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5062D" w14:textId="20C1F1BD" w:rsidR="006826FC" w:rsidRPr="00986B07" w:rsidRDefault="00986B07" w:rsidP="006826FC">
      <w:pPr>
        <w:spacing w:before="100" w:beforeAutospacing="1" w:after="100" w:afterAutospacing="1" w:line="240" w:lineRule="auto"/>
        <w:outlineLvl w:val="0"/>
        <w:rPr>
          <w:rFonts w:ascii="Arial" w:eastAsia="Times New Roman" w:hAnsi="Arial" w:cs="Arial"/>
          <w:b/>
          <w:bCs/>
          <w:kern w:val="36"/>
          <w:sz w:val="28"/>
          <w:szCs w:val="28"/>
          <w:lang w:eastAsia="nl-NL"/>
        </w:rPr>
      </w:pPr>
      <w:bookmarkStart w:id="0" w:name="_Hlk42775289"/>
      <w:r w:rsidRPr="00986B07">
        <w:rPr>
          <w:rFonts w:ascii="Arial" w:eastAsia="Times New Roman" w:hAnsi="Arial" w:cs="Arial"/>
          <w:b/>
          <w:bCs/>
          <w:kern w:val="36"/>
          <w:sz w:val="28"/>
          <w:szCs w:val="28"/>
          <w:lang w:eastAsia="nl-NL"/>
        </w:rPr>
        <w:t>Bekendmaking p</w:t>
      </w:r>
      <w:bookmarkStart w:id="1" w:name="_GoBack"/>
      <w:bookmarkEnd w:id="1"/>
      <w:r w:rsidR="006826FC" w:rsidRPr="00986B07">
        <w:rPr>
          <w:rFonts w:ascii="Arial" w:eastAsia="Times New Roman" w:hAnsi="Arial" w:cs="Arial"/>
          <w:b/>
          <w:bCs/>
          <w:kern w:val="36"/>
          <w:sz w:val="28"/>
          <w:szCs w:val="28"/>
          <w:lang w:eastAsia="nl-NL"/>
        </w:rPr>
        <w:t xml:space="preserve">roject </w:t>
      </w:r>
      <w:r w:rsidRPr="00986B07">
        <w:rPr>
          <w:rFonts w:ascii="Arial" w:eastAsia="Times New Roman" w:hAnsi="Arial" w:cs="Arial"/>
          <w:b/>
          <w:bCs/>
          <w:kern w:val="36"/>
          <w:sz w:val="28"/>
          <w:szCs w:val="28"/>
          <w:lang w:eastAsia="nl-NL"/>
        </w:rPr>
        <w:t>n</w:t>
      </w:r>
      <w:r w:rsidR="006826FC" w:rsidRPr="00986B07">
        <w:rPr>
          <w:rFonts w:ascii="Arial" w:eastAsia="Times New Roman" w:hAnsi="Arial" w:cs="Arial"/>
          <w:b/>
          <w:bCs/>
          <w:kern w:val="36"/>
          <w:sz w:val="28"/>
          <w:szCs w:val="28"/>
          <w:lang w:eastAsia="nl-NL"/>
        </w:rPr>
        <w:t xml:space="preserve">atuurontwikkeling </w:t>
      </w:r>
      <w:r w:rsidR="00A70A4C">
        <w:rPr>
          <w:rFonts w:ascii="Arial" w:eastAsia="Times New Roman" w:hAnsi="Arial" w:cs="Arial"/>
          <w:b/>
          <w:bCs/>
          <w:kern w:val="36"/>
          <w:sz w:val="28"/>
          <w:szCs w:val="28"/>
          <w:lang w:eastAsia="nl-NL"/>
        </w:rPr>
        <w:t>Lunenburgerwa</w:t>
      </w:r>
      <w:r w:rsidR="006826FC" w:rsidRPr="00986B07">
        <w:rPr>
          <w:rFonts w:ascii="Arial" w:eastAsia="Times New Roman" w:hAnsi="Arial" w:cs="Arial"/>
          <w:b/>
          <w:bCs/>
          <w:kern w:val="36"/>
          <w:sz w:val="28"/>
          <w:szCs w:val="28"/>
          <w:lang w:eastAsia="nl-NL"/>
        </w:rPr>
        <w:t>ard</w:t>
      </w:r>
    </w:p>
    <w:bookmarkEnd w:id="0"/>
    <w:p w14:paraId="69F92FED" w14:textId="3E301E15" w:rsidR="00B77CC6" w:rsidRPr="001747D9" w:rsidRDefault="00322EBF" w:rsidP="00A476D8">
      <w:pPr>
        <w:spacing w:before="100" w:beforeAutospacing="1" w:after="100" w:afterAutospacing="1"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 xml:space="preserve">Het natuurontwikkelingsproject </w:t>
      </w:r>
      <w:r w:rsidR="00A70A4C">
        <w:rPr>
          <w:rFonts w:ascii="Arial" w:eastAsia="Times New Roman" w:hAnsi="Arial" w:cs="Arial"/>
          <w:bCs/>
          <w:sz w:val="20"/>
          <w:szCs w:val="20"/>
          <w:lang w:eastAsia="nl-NL"/>
        </w:rPr>
        <w:t xml:space="preserve">Lunenburgerwaard </w:t>
      </w:r>
      <w:r w:rsidR="007C3E7E">
        <w:rPr>
          <w:rFonts w:ascii="Arial" w:eastAsia="Times New Roman" w:hAnsi="Arial" w:cs="Arial"/>
          <w:bCs/>
          <w:sz w:val="20"/>
          <w:szCs w:val="20"/>
          <w:lang w:eastAsia="nl-NL"/>
        </w:rPr>
        <w:t xml:space="preserve">omvat de gelijknamige uiterwaard en </w:t>
      </w:r>
      <w:r w:rsidR="00B44F46">
        <w:rPr>
          <w:rFonts w:ascii="Arial" w:eastAsia="Times New Roman" w:hAnsi="Arial" w:cs="Arial"/>
          <w:bCs/>
          <w:sz w:val="20"/>
          <w:szCs w:val="20"/>
          <w:lang w:eastAsia="nl-NL"/>
        </w:rPr>
        <w:t>het westelijk</w:t>
      </w:r>
      <w:r w:rsidR="007E3312">
        <w:rPr>
          <w:rFonts w:ascii="Arial" w:eastAsia="Times New Roman" w:hAnsi="Arial" w:cs="Arial"/>
          <w:bCs/>
          <w:sz w:val="20"/>
          <w:szCs w:val="20"/>
          <w:lang w:eastAsia="nl-NL"/>
        </w:rPr>
        <w:t xml:space="preserve"> </w:t>
      </w:r>
      <w:r w:rsidR="00B44F46">
        <w:rPr>
          <w:rFonts w:ascii="Arial" w:eastAsia="Times New Roman" w:hAnsi="Arial" w:cs="Arial"/>
          <w:bCs/>
          <w:sz w:val="20"/>
          <w:szCs w:val="20"/>
          <w:lang w:eastAsia="nl-NL"/>
        </w:rPr>
        <w:t xml:space="preserve"> deel van de </w:t>
      </w:r>
      <w:r w:rsidR="003326A5">
        <w:rPr>
          <w:rFonts w:ascii="Arial" w:eastAsia="Times New Roman" w:hAnsi="Arial" w:cs="Arial"/>
          <w:bCs/>
          <w:sz w:val="20"/>
          <w:szCs w:val="20"/>
          <w:lang w:eastAsia="nl-NL"/>
        </w:rPr>
        <w:t xml:space="preserve">Waarden van </w:t>
      </w:r>
      <w:r w:rsidR="00B44F46">
        <w:rPr>
          <w:rFonts w:ascii="Arial" w:eastAsia="Times New Roman" w:hAnsi="Arial" w:cs="Arial"/>
          <w:bCs/>
          <w:sz w:val="20"/>
          <w:szCs w:val="20"/>
          <w:lang w:eastAsia="nl-NL"/>
        </w:rPr>
        <w:t>Grave</w:t>
      </w:r>
      <w:r w:rsidR="003326A5">
        <w:rPr>
          <w:rFonts w:ascii="Arial" w:eastAsia="Times New Roman" w:hAnsi="Arial" w:cs="Arial"/>
          <w:bCs/>
          <w:sz w:val="20"/>
          <w:szCs w:val="20"/>
          <w:lang w:eastAsia="nl-NL"/>
        </w:rPr>
        <w:t>n</w:t>
      </w:r>
      <w:r w:rsidR="00B44F46">
        <w:rPr>
          <w:rFonts w:ascii="Arial" w:eastAsia="Times New Roman" w:hAnsi="Arial" w:cs="Arial"/>
          <w:bCs/>
          <w:sz w:val="20"/>
          <w:szCs w:val="20"/>
          <w:lang w:eastAsia="nl-NL"/>
        </w:rPr>
        <w:t>bol</w:t>
      </w:r>
      <w:r w:rsidR="007E3312">
        <w:rPr>
          <w:rFonts w:ascii="Arial" w:eastAsia="Times New Roman" w:hAnsi="Arial" w:cs="Arial"/>
          <w:bCs/>
          <w:sz w:val="20"/>
          <w:szCs w:val="20"/>
          <w:lang w:eastAsia="nl-NL"/>
        </w:rPr>
        <w:t xml:space="preserve"> (niet het </w:t>
      </w:r>
      <w:r w:rsidR="003D681E">
        <w:rPr>
          <w:rFonts w:ascii="Arial" w:eastAsia="Times New Roman" w:hAnsi="Arial" w:cs="Arial"/>
          <w:bCs/>
          <w:sz w:val="20"/>
          <w:szCs w:val="20"/>
          <w:lang w:eastAsia="nl-NL"/>
        </w:rPr>
        <w:t xml:space="preserve">gelijknamige </w:t>
      </w:r>
      <w:r w:rsidR="007E3312">
        <w:rPr>
          <w:rFonts w:ascii="Arial" w:eastAsia="Times New Roman" w:hAnsi="Arial" w:cs="Arial"/>
          <w:bCs/>
          <w:sz w:val="20"/>
          <w:szCs w:val="20"/>
          <w:lang w:eastAsia="nl-NL"/>
        </w:rPr>
        <w:t>recreatiegebi</w:t>
      </w:r>
      <w:r w:rsidR="00267664">
        <w:rPr>
          <w:rFonts w:ascii="Arial" w:eastAsia="Times New Roman" w:hAnsi="Arial" w:cs="Arial"/>
          <w:bCs/>
          <w:sz w:val="20"/>
          <w:szCs w:val="20"/>
          <w:lang w:eastAsia="nl-NL"/>
        </w:rPr>
        <w:t>e</w:t>
      </w:r>
      <w:r w:rsidR="007E3312">
        <w:rPr>
          <w:rFonts w:ascii="Arial" w:eastAsia="Times New Roman" w:hAnsi="Arial" w:cs="Arial"/>
          <w:bCs/>
          <w:sz w:val="20"/>
          <w:szCs w:val="20"/>
          <w:lang w:eastAsia="nl-NL"/>
        </w:rPr>
        <w:t>d)</w:t>
      </w:r>
      <w:r w:rsidR="00B44F46">
        <w:rPr>
          <w:rFonts w:ascii="Arial" w:eastAsia="Times New Roman" w:hAnsi="Arial" w:cs="Arial"/>
          <w:bCs/>
          <w:sz w:val="20"/>
          <w:szCs w:val="20"/>
          <w:lang w:eastAsia="nl-NL"/>
        </w:rPr>
        <w:t>.</w:t>
      </w:r>
      <w:r w:rsidR="00D47AD9" w:rsidRPr="00A476D8">
        <w:rPr>
          <w:rFonts w:ascii="Arial" w:eastAsia="Times New Roman" w:hAnsi="Arial" w:cs="Arial"/>
          <w:bCs/>
          <w:sz w:val="20"/>
          <w:szCs w:val="20"/>
          <w:lang w:eastAsia="nl-NL"/>
        </w:rPr>
        <w:t xml:space="preserve"> </w:t>
      </w:r>
      <w:r w:rsidR="00A476D8" w:rsidRPr="00A476D8">
        <w:rPr>
          <w:rFonts w:ascii="Arial" w:eastAsia="Times New Roman" w:hAnsi="Arial" w:cs="Arial"/>
          <w:bCs/>
          <w:sz w:val="20"/>
          <w:szCs w:val="20"/>
          <w:lang w:eastAsia="nl-NL"/>
        </w:rPr>
        <w:t xml:space="preserve">In de uiterwaarden langs de Nederrijn en Lek is de natuurambitie hoog. De gebieden vormen samen de natuurverbindingen voor de Europese en nationale natuurdoelen (Natura2000/ Natuur Netwerk Nederland/ Kader Richtlijn Water). Naast de natuurwaarde van het gebied zelf, vormt de Lunenburgerwaard een schakel langs de </w:t>
      </w:r>
      <w:r w:rsidR="00A476D8" w:rsidRPr="001747D9">
        <w:rPr>
          <w:rFonts w:ascii="Arial" w:eastAsia="Times New Roman" w:hAnsi="Arial" w:cs="Arial"/>
          <w:bCs/>
          <w:sz w:val="20"/>
          <w:szCs w:val="20"/>
          <w:lang w:eastAsia="nl-NL"/>
        </w:rPr>
        <w:t>Nederrijn, die noodzakelijk is om de natuurverbindingen goed te laten functioneren.</w:t>
      </w:r>
    </w:p>
    <w:p w14:paraId="0015062F" w14:textId="016CD207" w:rsidR="006826FC" w:rsidRPr="00067410" w:rsidRDefault="006826FC" w:rsidP="006826FC">
      <w:pPr>
        <w:spacing w:before="100" w:beforeAutospacing="1" w:after="100" w:afterAutospacing="1" w:line="240" w:lineRule="auto"/>
        <w:rPr>
          <w:rFonts w:ascii="Arial" w:eastAsia="Times New Roman" w:hAnsi="Arial" w:cs="Arial"/>
          <w:bCs/>
          <w:sz w:val="20"/>
          <w:szCs w:val="20"/>
          <w:lang w:eastAsia="nl-NL"/>
        </w:rPr>
      </w:pPr>
      <w:r w:rsidRPr="001747D9">
        <w:rPr>
          <w:rFonts w:ascii="Arial" w:eastAsia="Times New Roman" w:hAnsi="Arial" w:cs="Arial"/>
          <w:b/>
          <w:bCs/>
          <w:i/>
          <w:sz w:val="20"/>
          <w:szCs w:val="20"/>
          <w:lang w:eastAsia="nl-NL"/>
        </w:rPr>
        <w:t>Plannen voor de toekomst</w:t>
      </w:r>
      <w:r w:rsidRPr="001747D9">
        <w:rPr>
          <w:rFonts w:ascii="Arial" w:eastAsia="Times New Roman" w:hAnsi="Arial" w:cs="Arial"/>
          <w:b/>
          <w:bCs/>
          <w:i/>
          <w:sz w:val="20"/>
          <w:szCs w:val="20"/>
          <w:lang w:eastAsia="nl-NL"/>
        </w:rPr>
        <w:br/>
      </w:r>
      <w:r w:rsidR="007B0BD6" w:rsidRPr="001747D9">
        <w:rPr>
          <w:rFonts w:ascii="Arial" w:eastAsia="Times New Roman" w:hAnsi="Arial" w:cs="Arial"/>
          <w:bCs/>
          <w:sz w:val="20"/>
          <w:szCs w:val="20"/>
          <w:lang w:eastAsia="nl-NL"/>
        </w:rPr>
        <w:t>De p</w:t>
      </w:r>
      <w:r w:rsidRPr="001747D9">
        <w:rPr>
          <w:rFonts w:ascii="Arial" w:eastAsia="Times New Roman" w:hAnsi="Arial" w:cs="Arial"/>
          <w:bCs/>
          <w:sz w:val="20"/>
          <w:szCs w:val="20"/>
          <w:lang w:eastAsia="nl-NL"/>
        </w:rPr>
        <w:t>rovincie Utrecht werkt samen met Rijkswaterstaat, Stichting het Utrecht Landschap</w:t>
      </w:r>
      <w:r w:rsidR="003142B8" w:rsidRPr="001747D9">
        <w:rPr>
          <w:rFonts w:ascii="Arial" w:eastAsia="Times New Roman" w:hAnsi="Arial" w:cs="Arial"/>
          <w:bCs/>
          <w:sz w:val="20"/>
          <w:szCs w:val="20"/>
          <w:lang w:eastAsia="nl-NL"/>
        </w:rPr>
        <w:t xml:space="preserve">, </w:t>
      </w:r>
      <w:r w:rsidR="00D200D7" w:rsidRPr="001747D9">
        <w:rPr>
          <w:rFonts w:ascii="Arial" w:eastAsia="Times New Roman" w:hAnsi="Arial" w:cs="Arial"/>
          <w:bCs/>
          <w:sz w:val="20"/>
          <w:szCs w:val="20"/>
          <w:lang w:eastAsia="nl-NL"/>
        </w:rPr>
        <w:t>g</w:t>
      </w:r>
      <w:r w:rsidR="003142B8" w:rsidRPr="001747D9">
        <w:rPr>
          <w:rFonts w:ascii="Arial" w:eastAsia="Times New Roman" w:hAnsi="Arial" w:cs="Arial"/>
          <w:bCs/>
          <w:sz w:val="20"/>
          <w:szCs w:val="20"/>
          <w:lang w:eastAsia="nl-NL"/>
        </w:rPr>
        <w:t xml:space="preserve">emeente </w:t>
      </w:r>
      <w:r w:rsidR="00DD5262" w:rsidRPr="001747D9">
        <w:rPr>
          <w:rFonts w:ascii="Arial" w:eastAsia="Times New Roman" w:hAnsi="Arial" w:cs="Arial"/>
          <w:bCs/>
          <w:sz w:val="20"/>
          <w:szCs w:val="20"/>
          <w:lang w:eastAsia="nl-NL"/>
        </w:rPr>
        <w:t>Wijk bij Duurstede</w:t>
      </w:r>
      <w:r w:rsidR="003142B8" w:rsidRPr="001747D9">
        <w:rPr>
          <w:rFonts w:ascii="Arial" w:eastAsia="Times New Roman" w:hAnsi="Arial" w:cs="Arial"/>
          <w:bCs/>
          <w:sz w:val="20"/>
          <w:szCs w:val="20"/>
          <w:lang w:eastAsia="nl-NL"/>
        </w:rPr>
        <w:t>, Hoogheemraadschap De Stichtse Rijnlanden</w:t>
      </w:r>
      <w:r w:rsidRPr="001747D9">
        <w:rPr>
          <w:rFonts w:ascii="Arial" w:eastAsia="Times New Roman" w:hAnsi="Arial" w:cs="Arial"/>
          <w:bCs/>
          <w:sz w:val="20"/>
          <w:szCs w:val="20"/>
          <w:lang w:eastAsia="nl-NL"/>
        </w:rPr>
        <w:t xml:space="preserve"> aan het ontwikkelen van natuur in </w:t>
      </w:r>
      <w:r w:rsidR="001839A9">
        <w:rPr>
          <w:rFonts w:ascii="Arial" w:eastAsia="Times New Roman" w:hAnsi="Arial" w:cs="Arial"/>
          <w:bCs/>
          <w:sz w:val="20"/>
          <w:szCs w:val="20"/>
          <w:lang w:eastAsia="nl-NL"/>
        </w:rPr>
        <w:t xml:space="preserve">de </w:t>
      </w:r>
      <w:r w:rsidR="0047441C" w:rsidRPr="001747D9">
        <w:rPr>
          <w:rFonts w:ascii="Arial" w:eastAsia="Times New Roman" w:hAnsi="Arial" w:cs="Arial"/>
          <w:bCs/>
          <w:sz w:val="20"/>
          <w:szCs w:val="20"/>
          <w:lang w:eastAsia="nl-NL"/>
        </w:rPr>
        <w:t>Lunenburgerwaard</w:t>
      </w:r>
      <w:r w:rsidRPr="001747D9">
        <w:rPr>
          <w:rFonts w:ascii="Arial" w:eastAsia="Times New Roman" w:hAnsi="Arial" w:cs="Arial"/>
          <w:bCs/>
          <w:sz w:val="20"/>
          <w:szCs w:val="20"/>
          <w:lang w:eastAsia="nl-NL"/>
        </w:rPr>
        <w:t xml:space="preserve">. In de uiterwaard worden onder andere </w:t>
      </w:r>
      <w:r w:rsidR="000E2266" w:rsidRPr="001747D9">
        <w:rPr>
          <w:rFonts w:ascii="Arial" w:eastAsia="Times New Roman" w:hAnsi="Arial" w:cs="Arial"/>
          <w:bCs/>
          <w:sz w:val="20"/>
          <w:szCs w:val="20"/>
          <w:lang w:eastAsia="nl-NL"/>
        </w:rPr>
        <w:t xml:space="preserve">plas-dras gebieden, </w:t>
      </w:r>
      <w:r w:rsidR="00C776D7" w:rsidRPr="001747D9">
        <w:rPr>
          <w:rFonts w:ascii="Arial" w:eastAsia="Times New Roman" w:hAnsi="Arial" w:cs="Arial"/>
          <w:bCs/>
          <w:sz w:val="20"/>
          <w:szCs w:val="20"/>
          <w:lang w:eastAsia="nl-NL"/>
        </w:rPr>
        <w:t>natuurvriendelijke oevers</w:t>
      </w:r>
      <w:r w:rsidR="004D3A59" w:rsidRPr="001747D9">
        <w:rPr>
          <w:rFonts w:ascii="Arial" w:eastAsia="Times New Roman" w:hAnsi="Arial" w:cs="Arial"/>
          <w:bCs/>
          <w:sz w:val="20"/>
          <w:szCs w:val="20"/>
          <w:lang w:eastAsia="nl-NL"/>
        </w:rPr>
        <w:t xml:space="preserve">, </w:t>
      </w:r>
      <w:r w:rsidR="001839A9">
        <w:rPr>
          <w:rFonts w:ascii="Arial" w:eastAsia="Times New Roman" w:hAnsi="Arial" w:cs="Arial"/>
          <w:bCs/>
          <w:sz w:val="20"/>
          <w:szCs w:val="20"/>
          <w:lang w:eastAsia="nl-NL"/>
        </w:rPr>
        <w:t>ooibos</w:t>
      </w:r>
      <w:r w:rsidR="001839A9" w:rsidRPr="001747D9">
        <w:rPr>
          <w:rFonts w:ascii="Arial" w:eastAsia="Times New Roman" w:hAnsi="Arial" w:cs="Arial"/>
          <w:bCs/>
          <w:sz w:val="20"/>
          <w:szCs w:val="20"/>
          <w:lang w:eastAsia="nl-NL"/>
        </w:rPr>
        <w:t xml:space="preserve"> </w:t>
      </w:r>
      <w:r w:rsidR="006C222D" w:rsidRPr="001747D9">
        <w:rPr>
          <w:rFonts w:ascii="Arial" w:eastAsia="Times New Roman" w:hAnsi="Arial" w:cs="Arial"/>
          <w:bCs/>
          <w:sz w:val="20"/>
          <w:szCs w:val="20"/>
          <w:lang w:eastAsia="nl-NL"/>
        </w:rPr>
        <w:t xml:space="preserve">en </w:t>
      </w:r>
      <w:r w:rsidR="004D3A59" w:rsidRPr="001747D9">
        <w:rPr>
          <w:rFonts w:ascii="Arial" w:eastAsia="Times New Roman" w:hAnsi="Arial" w:cs="Arial"/>
          <w:bCs/>
          <w:sz w:val="20"/>
          <w:szCs w:val="20"/>
          <w:lang w:eastAsia="nl-NL"/>
        </w:rPr>
        <w:t>schraalgraslanden</w:t>
      </w:r>
      <w:r w:rsidR="006C222D" w:rsidRPr="001747D9">
        <w:rPr>
          <w:rFonts w:ascii="Arial" w:eastAsia="Times New Roman" w:hAnsi="Arial" w:cs="Arial"/>
          <w:bCs/>
          <w:sz w:val="20"/>
          <w:szCs w:val="20"/>
          <w:lang w:eastAsia="nl-NL"/>
        </w:rPr>
        <w:t xml:space="preserve"> </w:t>
      </w:r>
      <w:r w:rsidRPr="001747D9">
        <w:rPr>
          <w:rFonts w:ascii="Arial" w:eastAsia="Times New Roman" w:hAnsi="Arial" w:cs="Arial"/>
          <w:bCs/>
          <w:sz w:val="20"/>
          <w:szCs w:val="20"/>
          <w:lang w:eastAsia="nl-NL"/>
        </w:rPr>
        <w:t xml:space="preserve">aangelegd. Hierdoor ontstaat een aantrekkelijk gebied voor veel verschillende soorten planten en dieren. Ook aan </w:t>
      </w:r>
      <w:r w:rsidR="001839A9">
        <w:rPr>
          <w:rFonts w:ascii="Arial" w:eastAsia="Times New Roman" w:hAnsi="Arial" w:cs="Arial"/>
          <w:bCs/>
          <w:sz w:val="20"/>
          <w:szCs w:val="20"/>
          <w:lang w:eastAsia="nl-NL"/>
        </w:rPr>
        <w:t xml:space="preserve">een </w:t>
      </w:r>
      <w:r w:rsidR="00080582" w:rsidRPr="001747D9">
        <w:rPr>
          <w:rFonts w:ascii="Arial" w:eastAsia="Times New Roman" w:hAnsi="Arial" w:cs="Arial"/>
          <w:bCs/>
          <w:sz w:val="20"/>
          <w:szCs w:val="20"/>
          <w:lang w:eastAsia="nl-NL"/>
        </w:rPr>
        <w:t xml:space="preserve">wandelroute </w:t>
      </w:r>
      <w:r w:rsidRPr="001747D9">
        <w:rPr>
          <w:rFonts w:ascii="Arial" w:eastAsia="Times New Roman" w:hAnsi="Arial" w:cs="Arial"/>
          <w:bCs/>
          <w:sz w:val="20"/>
          <w:szCs w:val="20"/>
          <w:lang w:eastAsia="nl-NL"/>
        </w:rPr>
        <w:t>is gedacht. De geplande startdatum van de inrichtingswerkzaamheden staa</w:t>
      </w:r>
      <w:r w:rsidR="00B3727D">
        <w:rPr>
          <w:rFonts w:ascii="Arial" w:eastAsia="Times New Roman" w:hAnsi="Arial" w:cs="Arial"/>
          <w:bCs/>
          <w:sz w:val="20"/>
          <w:szCs w:val="20"/>
          <w:lang w:eastAsia="nl-NL"/>
        </w:rPr>
        <w:t>t</w:t>
      </w:r>
      <w:r w:rsidRPr="001747D9">
        <w:rPr>
          <w:rFonts w:ascii="Arial" w:eastAsia="Times New Roman" w:hAnsi="Arial" w:cs="Arial"/>
          <w:bCs/>
          <w:sz w:val="20"/>
          <w:szCs w:val="20"/>
          <w:lang w:eastAsia="nl-NL"/>
        </w:rPr>
        <w:t xml:space="preserve"> gepland voor </w:t>
      </w:r>
      <w:r w:rsidR="001839A9">
        <w:rPr>
          <w:rFonts w:ascii="Arial" w:eastAsia="Times New Roman" w:hAnsi="Arial" w:cs="Arial"/>
          <w:bCs/>
          <w:sz w:val="20"/>
          <w:szCs w:val="20"/>
          <w:lang w:eastAsia="nl-NL"/>
        </w:rPr>
        <w:t xml:space="preserve">eind </w:t>
      </w:r>
      <w:r w:rsidR="004454AC" w:rsidRPr="001747D9">
        <w:rPr>
          <w:rFonts w:ascii="Arial" w:eastAsia="Times New Roman" w:hAnsi="Arial" w:cs="Arial"/>
          <w:bCs/>
          <w:sz w:val="20"/>
          <w:szCs w:val="20"/>
          <w:lang w:eastAsia="nl-NL"/>
        </w:rPr>
        <w:t>2021</w:t>
      </w:r>
      <w:r w:rsidRPr="001747D9">
        <w:rPr>
          <w:rFonts w:ascii="Arial" w:eastAsia="Times New Roman" w:hAnsi="Arial" w:cs="Arial"/>
          <w:bCs/>
          <w:sz w:val="20"/>
          <w:szCs w:val="20"/>
          <w:lang w:eastAsia="nl-NL"/>
        </w:rPr>
        <w:t xml:space="preserve">. Dit is natuurlijk afhankelijk van het procedureverloop van de vergunningaanvragen. Op </w:t>
      </w:r>
      <w:r w:rsidR="00B2096F">
        <w:rPr>
          <w:rFonts w:ascii="Arial" w:eastAsia="Times New Roman" w:hAnsi="Arial" w:cs="Arial"/>
          <w:bCs/>
          <w:sz w:val="20"/>
          <w:szCs w:val="20"/>
          <w:lang w:eastAsia="nl-NL"/>
        </w:rPr>
        <w:t>16</w:t>
      </w:r>
      <w:r w:rsidR="00903A62" w:rsidRPr="001747D9">
        <w:rPr>
          <w:rFonts w:ascii="Arial" w:eastAsia="Times New Roman" w:hAnsi="Arial" w:cs="Arial"/>
          <w:bCs/>
          <w:sz w:val="20"/>
          <w:szCs w:val="20"/>
          <w:lang w:eastAsia="nl-NL"/>
        </w:rPr>
        <w:t xml:space="preserve"> juli 2020</w:t>
      </w:r>
      <w:r w:rsidRPr="001747D9">
        <w:rPr>
          <w:rFonts w:ascii="Arial" w:eastAsia="Times New Roman" w:hAnsi="Arial" w:cs="Arial"/>
          <w:bCs/>
          <w:sz w:val="20"/>
          <w:szCs w:val="20"/>
          <w:lang w:eastAsia="nl-NL"/>
        </w:rPr>
        <w:t xml:space="preserve"> zijn de vergunningaanvragen ingediend.</w:t>
      </w:r>
    </w:p>
    <w:p w14:paraId="00150630" w14:textId="77777777" w:rsidR="007C18C4" w:rsidRPr="00067410" w:rsidRDefault="007C18C4" w:rsidP="007C18C4">
      <w:pPr>
        <w:spacing w:after="0" w:line="240" w:lineRule="auto"/>
        <w:rPr>
          <w:rFonts w:ascii="Arial" w:eastAsia="Times New Roman" w:hAnsi="Arial" w:cs="Arial"/>
          <w:b/>
          <w:bCs/>
          <w:i/>
          <w:sz w:val="20"/>
          <w:szCs w:val="20"/>
          <w:lang w:eastAsia="nl-NL"/>
        </w:rPr>
      </w:pPr>
      <w:bookmarkStart w:id="2" w:name="_Hlk42775205"/>
      <w:r w:rsidRPr="00067410">
        <w:rPr>
          <w:rFonts w:ascii="Arial" w:eastAsia="Times New Roman" w:hAnsi="Arial" w:cs="Arial"/>
          <w:b/>
          <w:bCs/>
          <w:i/>
          <w:sz w:val="20"/>
          <w:szCs w:val="20"/>
          <w:lang w:eastAsia="nl-NL"/>
        </w:rPr>
        <w:t>Gecoördineerde voorbereiding</w:t>
      </w:r>
    </w:p>
    <w:p w14:paraId="00150631" w14:textId="524EBE3E" w:rsidR="007C18C4" w:rsidRPr="00067410" w:rsidRDefault="007C18C4" w:rsidP="007C18C4">
      <w:pPr>
        <w:spacing w:after="0" w:line="240" w:lineRule="auto"/>
        <w:rPr>
          <w:rFonts w:ascii="Arial" w:eastAsia="Times New Roman" w:hAnsi="Arial" w:cs="Arial"/>
          <w:bCs/>
          <w:sz w:val="20"/>
          <w:szCs w:val="20"/>
          <w:lang w:eastAsia="nl-NL"/>
        </w:rPr>
      </w:pPr>
      <w:r w:rsidRPr="00067410">
        <w:rPr>
          <w:rFonts w:ascii="Arial" w:eastAsia="Times New Roman" w:hAnsi="Arial" w:cs="Arial"/>
          <w:bCs/>
          <w:sz w:val="20"/>
          <w:szCs w:val="20"/>
          <w:lang w:eastAsia="nl-NL"/>
        </w:rPr>
        <w:t>Bij de voorbereiding van de besluiten die nodig zijn voor de uitvoering van het project natuur</w:t>
      </w:r>
      <w:r w:rsidRPr="00067410">
        <w:rPr>
          <w:rFonts w:ascii="Arial" w:eastAsia="Times New Roman" w:hAnsi="Arial" w:cs="Arial"/>
          <w:bCs/>
          <w:sz w:val="20"/>
          <w:szCs w:val="20"/>
          <w:lang w:eastAsia="nl-NL"/>
        </w:rPr>
        <w:softHyphen/>
        <w:t xml:space="preserve">ontwikkeling </w:t>
      </w:r>
      <w:r w:rsidR="00D32B54" w:rsidRPr="00067410">
        <w:rPr>
          <w:rFonts w:ascii="Arial" w:eastAsia="Times New Roman" w:hAnsi="Arial" w:cs="Arial"/>
          <w:bCs/>
          <w:sz w:val="20"/>
          <w:szCs w:val="20"/>
          <w:lang w:eastAsia="nl-NL"/>
        </w:rPr>
        <w:t>Lunenburgerwaard</w:t>
      </w:r>
      <w:r w:rsidRPr="00067410">
        <w:rPr>
          <w:rFonts w:ascii="Arial" w:eastAsia="Times New Roman" w:hAnsi="Arial" w:cs="Arial"/>
          <w:bCs/>
          <w:sz w:val="20"/>
          <w:szCs w:val="20"/>
          <w:lang w:eastAsia="nl-NL"/>
        </w:rPr>
        <w:t xml:space="preserve"> heeft de provincie Utrecht, verzocht om toepassing van de provinciale coördinatieregeling als bedoeld in artikel 10a t/m e van de Ontgrondingenwet.</w:t>
      </w:r>
    </w:p>
    <w:p w14:paraId="00150632" w14:textId="77777777" w:rsidR="007C18C4" w:rsidRPr="00067410" w:rsidRDefault="007C18C4" w:rsidP="007C18C4">
      <w:pPr>
        <w:spacing w:after="0" w:line="240" w:lineRule="auto"/>
        <w:rPr>
          <w:rFonts w:ascii="Arial" w:eastAsia="Times New Roman" w:hAnsi="Arial" w:cs="Arial"/>
          <w:bCs/>
          <w:sz w:val="20"/>
          <w:szCs w:val="20"/>
          <w:lang w:eastAsia="nl-NL"/>
        </w:rPr>
      </w:pPr>
      <w:r w:rsidRPr="00067410">
        <w:rPr>
          <w:rFonts w:ascii="Arial" w:eastAsia="Times New Roman" w:hAnsi="Arial" w:cs="Arial"/>
          <w:bCs/>
          <w:sz w:val="20"/>
          <w:szCs w:val="20"/>
          <w:lang w:eastAsia="nl-NL"/>
        </w:rPr>
        <w:t>Het doel van deze coördinatie is om de voorbereiding en bekendmaking van de besluiten, zoals benodigd voor de uitvoering van het project, op elkaar af te stemmen en gelijktijdig te doen plaatsvinden. Dit is inclusief de gelegenheid tot het naar voren brengen van zienswijzen daarop en het indienen van beroep daartegen. De Regionale Uitvoeringsdienst Utrecht (RUD Utrecht) voert deze taak uit.</w:t>
      </w:r>
    </w:p>
    <w:p w14:paraId="00150633" w14:textId="77777777" w:rsidR="007C18C4" w:rsidRPr="00067410" w:rsidRDefault="007C18C4" w:rsidP="007C18C4">
      <w:pPr>
        <w:spacing w:after="0" w:line="240" w:lineRule="auto"/>
        <w:rPr>
          <w:rFonts w:ascii="Arial" w:eastAsia="Times New Roman" w:hAnsi="Arial" w:cs="Arial"/>
          <w:bCs/>
          <w:sz w:val="20"/>
          <w:szCs w:val="20"/>
          <w:lang w:eastAsia="nl-NL"/>
        </w:rPr>
      </w:pPr>
    </w:p>
    <w:p w14:paraId="00150634" w14:textId="32D7C260" w:rsidR="007C18C4" w:rsidRPr="00067410" w:rsidRDefault="007C18C4" w:rsidP="007C18C4">
      <w:pPr>
        <w:spacing w:after="0" w:line="240" w:lineRule="auto"/>
        <w:rPr>
          <w:rFonts w:ascii="Arial" w:eastAsia="Times New Roman" w:hAnsi="Arial" w:cs="Arial"/>
          <w:bCs/>
          <w:sz w:val="20"/>
          <w:szCs w:val="20"/>
          <w:lang w:eastAsia="nl-NL"/>
        </w:rPr>
      </w:pPr>
      <w:r w:rsidRPr="00067410">
        <w:rPr>
          <w:rFonts w:ascii="Arial" w:eastAsia="Times New Roman" w:hAnsi="Arial" w:cs="Arial"/>
          <w:bCs/>
          <w:sz w:val="20"/>
          <w:szCs w:val="20"/>
          <w:lang w:eastAsia="nl-NL"/>
        </w:rPr>
        <w:t>De procedure conform afdeling 3.4 van de Algemene wet bestuursrecht (Awb) is van kracht. Dit houdt in dat alle besluiten eerst als ontwerpbesluit ter inzage worden gelegd en vervolgens als definitief besluit.</w:t>
      </w:r>
    </w:p>
    <w:p w14:paraId="00150635" w14:textId="77777777" w:rsidR="007C18C4" w:rsidRPr="00067410" w:rsidRDefault="007C18C4" w:rsidP="007C18C4">
      <w:pPr>
        <w:spacing w:after="0" w:line="240" w:lineRule="auto"/>
        <w:rPr>
          <w:rFonts w:ascii="Arial" w:eastAsia="Times New Roman" w:hAnsi="Arial" w:cs="Arial"/>
          <w:bCs/>
          <w:sz w:val="20"/>
          <w:szCs w:val="20"/>
          <w:lang w:eastAsia="nl-NL"/>
        </w:rPr>
      </w:pPr>
    </w:p>
    <w:p w14:paraId="00150636" w14:textId="77777777" w:rsidR="007C18C4" w:rsidRPr="00067410" w:rsidRDefault="007C18C4" w:rsidP="007C18C4">
      <w:pPr>
        <w:spacing w:after="0" w:line="240" w:lineRule="auto"/>
        <w:rPr>
          <w:rFonts w:ascii="Arial" w:eastAsia="Times New Roman" w:hAnsi="Arial" w:cs="Arial"/>
          <w:b/>
          <w:bCs/>
          <w:i/>
          <w:sz w:val="20"/>
          <w:szCs w:val="20"/>
          <w:lang w:eastAsia="nl-NL"/>
        </w:rPr>
      </w:pPr>
      <w:r w:rsidRPr="00067410">
        <w:rPr>
          <w:rFonts w:ascii="Arial" w:eastAsia="Times New Roman" w:hAnsi="Arial" w:cs="Arial"/>
          <w:b/>
          <w:bCs/>
          <w:i/>
          <w:sz w:val="20"/>
          <w:szCs w:val="20"/>
          <w:lang w:eastAsia="nl-NL"/>
        </w:rPr>
        <w:t>Ter inzage legging</w:t>
      </w:r>
    </w:p>
    <w:p w14:paraId="00150637" w14:textId="77777777" w:rsidR="007C18C4" w:rsidRPr="00067410" w:rsidRDefault="007C18C4" w:rsidP="007C18C4">
      <w:pPr>
        <w:spacing w:after="0" w:line="240" w:lineRule="auto"/>
        <w:rPr>
          <w:rFonts w:ascii="Arial" w:eastAsia="Times New Roman" w:hAnsi="Arial" w:cs="Arial"/>
          <w:bCs/>
          <w:sz w:val="20"/>
          <w:szCs w:val="20"/>
          <w:lang w:eastAsia="nl-NL"/>
        </w:rPr>
      </w:pPr>
      <w:r w:rsidRPr="00067410">
        <w:rPr>
          <w:rFonts w:ascii="Arial" w:eastAsia="Times New Roman" w:hAnsi="Arial" w:cs="Arial"/>
          <w:bCs/>
          <w:sz w:val="20"/>
          <w:szCs w:val="20"/>
          <w:lang w:eastAsia="nl-NL"/>
        </w:rPr>
        <w:t>De ontwerpbesluiten die gecoördineerd ter inzage worden gelegd zijn:</w:t>
      </w:r>
    </w:p>
    <w:p w14:paraId="00150638" w14:textId="77777777" w:rsidR="007C18C4" w:rsidRPr="00067410" w:rsidRDefault="007C18C4" w:rsidP="007C18C4">
      <w:pPr>
        <w:pStyle w:val="Lijstalinea"/>
        <w:numPr>
          <w:ilvl w:val="0"/>
          <w:numId w:val="1"/>
        </w:numPr>
        <w:spacing w:after="0" w:line="240" w:lineRule="auto"/>
        <w:rPr>
          <w:rFonts w:ascii="Arial" w:eastAsia="Times New Roman" w:hAnsi="Arial" w:cs="Arial"/>
          <w:bCs/>
          <w:sz w:val="20"/>
          <w:szCs w:val="20"/>
          <w:lang w:eastAsia="nl-NL"/>
        </w:rPr>
      </w:pPr>
      <w:r w:rsidRPr="00067410">
        <w:rPr>
          <w:rFonts w:ascii="Arial" w:eastAsia="Times New Roman" w:hAnsi="Arial" w:cs="Arial"/>
          <w:bCs/>
          <w:sz w:val="20"/>
          <w:szCs w:val="20"/>
          <w:lang w:eastAsia="nl-NL"/>
        </w:rPr>
        <w:t>Vergunning op grond van de Ontgrondingenwet van de provincie Utrecht (RUD Utrecht);</w:t>
      </w:r>
    </w:p>
    <w:p w14:paraId="00150639" w14:textId="77777777" w:rsidR="007C18C4" w:rsidRPr="00067410" w:rsidRDefault="007C18C4" w:rsidP="007C18C4">
      <w:pPr>
        <w:pStyle w:val="Lijstalinea"/>
        <w:numPr>
          <w:ilvl w:val="0"/>
          <w:numId w:val="1"/>
        </w:numPr>
        <w:spacing w:after="0" w:line="240" w:lineRule="auto"/>
        <w:rPr>
          <w:rFonts w:ascii="Arial" w:eastAsia="Times New Roman" w:hAnsi="Arial" w:cs="Arial"/>
          <w:bCs/>
          <w:sz w:val="20"/>
          <w:szCs w:val="20"/>
          <w:lang w:eastAsia="nl-NL"/>
        </w:rPr>
      </w:pPr>
      <w:r w:rsidRPr="00067410">
        <w:rPr>
          <w:rFonts w:ascii="Arial" w:eastAsia="Times New Roman" w:hAnsi="Arial" w:cs="Arial"/>
          <w:bCs/>
          <w:sz w:val="20"/>
          <w:szCs w:val="20"/>
          <w:lang w:eastAsia="nl-NL"/>
        </w:rPr>
        <w:t>Projectplan Waterwet van Rijkswaterstaat Oost Nederland;</w:t>
      </w:r>
    </w:p>
    <w:p w14:paraId="0015063A" w14:textId="01EFDE09" w:rsidR="007C18C4" w:rsidRPr="00294F2C" w:rsidRDefault="007C18C4" w:rsidP="00294F2C">
      <w:pPr>
        <w:pStyle w:val="Lijstalinea"/>
        <w:numPr>
          <w:ilvl w:val="0"/>
          <w:numId w:val="1"/>
        </w:numPr>
        <w:rPr>
          <w:rFonts w:ascii="Arial" w:eastAsia="Times New Roman" w:hAnsi="Arial" w:cs="Arial"/>
          <w:bCs/>
          <w:sz w:val="20"/>
          <w:szCs w:val="20"/>
          <w:lang w:eastAsia="nl-NL"/>
        </w:rPr>
      </w:pPr>
      <w:r w:rsidRPr="00294F2C">
        <w:rPr>
          <w:rFonts w:ascii="Arial" w:eastAsia="Times New Roman" w:hAnsi="Arial" w:cs="Arial"/>
          <w:bCs/>
          <w:sz w:val="20"/>
          <w:szCs w:val="20"/>
          <w:lang w:eastAsia="nl-NL"/>
        </w:rPr>
        <w:t>Vergunning op grond van de Waterwet van Rijkswaterstaat Oost Nederland</w:t>
      </w:r>
      <w:r w:rsidR="00294F2C" w:rsidRPr="00294F2C">
        <w:t xml:space="preserve"> </w:t>
      </w:r>
      <w:r w:rsidR="00294F2C" w:rsidRPr="00294F2C">
        <w:rPr>
          <w:rFonts w:ascii="Arial" w:eastAsia="Times New Roman" w:hAnsi="Arial" w:cs="Arial"/>
          <w:bCs/>
          <w:sz w:val="20"/>
          <w:szCs w:val="20"/>
          <w:lang w:eastAsia="nl-NL"/>
        </w:rPr>
        <w:t>en het Hoogheemraadschap de Stichtse Rijnlande</w:t>
      </w:r>
      <w:r w:rsidR="00D727F4">
        <w:rPr>
          <w:rFonts w:ascii="Arial" w:eastAsia="Times New Roman" w:hAnsi="Arial" w:cs="Arial"/>
          <w:bCs/>
          <w:sz w:val="20"/>
          <w:szCs w:val="20"/>
          <w:lang w:eastAsia="nl-NL"/>
        </w:rPr>
        <w:t>n</w:t>
      </w:r>
      <w:r w:rsidRPr="00294F2C">
        <w:rPr>
          <w:rFonts w:ascii="Arial" w:eastAsia="Times New Roman" w:hAnsi="Arial" w:cs="Arial"/>
          <w:bCs/>
          <w:sz w:val="20"/>
          <w:szCs w:val="20"/>
          <w:lang w:eastAsia="nl-NL"/>
        </w:rPr>
        <w:t>;</w:t>
      </w:r>
    </w:p>
    <w:p w14:paraId="0015063D" w14:textId="5B087356" w:rsidR="007C18C4" w:rsidRPr="00247A75" w:rsidRDefault="007C18C4" w:rsidP="007C18C4">
      <w:pPr>
        <w:pStyle w:val="Lijstalinea"/>
        <w:numPr>
          <w:ilvl w:val="0"/>
          <w:numId w:val="1"/>
        </w:numPr>
        <w:spacing w:after="0" w:line="240" w:lineRule="auto"/>
        <w:rPr>
          <w:rFonts w:ascii="Arial" w:eastAsia="Times New Roman" w:hAnsi="Arial" w:cs="Arial"/>
          <w:bCs/>
          <w:sz w:val="20"/>
          <w:szCs w:val="20"/>
          <w:lang w:eastAsia="nl-NL"/>
        </w:rPr>
      </w:pPr>
      <w:r w:rsidRPr="00247A75">
        <w:rPr>
          <w:rFonts w:ascii="Arial" w:eastAsia="Times New Roman" w:hAnsi="Arial" w:cs="Arial"/>
          <w:bCs/>
          <w:sz w:val="20"/>
          <w:szCs w:val="20"/>
          <w:lang w:eastAsia="nl-NL"/>
        </w:rPr>
        <w:t xml:space="preserve">Vergunning op grond van de </w:t>
      </w:r>
      <w:r>
        <w:rPr>
          <w:rFonts w:ascii="Arial" w:eastAsia="Times New Roman" w:hAnsi="Arial" w:cs="Arial"/>
          <w:bCs/>
          <w:sz w:val="20"/>
          <w:szCs w:val="20"/>
          <w:lang w:eastAsia="nl-NL"/>
        </w:rPr>
        <w:t>Wet algemene bepalingen o</w:t>
      </w:r>
      <w:r w:rsidRPr="00247A75">
        <w:rPr>
          <w:rFonts w:ascii="Arial" w:eastAsia="Times New Roman" w:hAnsi="Arial" w:cs="Arial"/>
          <w:bCs/>
          <w:sz w:val="20"/>
          <w:szCs w:val="20"/>
          <w:lang w:eastAsia="nl-NL"/>
        </w:rPr>
        <w:t>mgevings</w:t>
      </w:r>
      <w:r>
        <w:rPr>
          <w:rFonts w:ascii="Arial" w:eastAsia="Times New Roman" w:hAnsi="Arial" w:cs="Arial"/>
          <w:bCs/>
          <w:sz w:val="20"/>
          <w:szCs w:val="20"/>
          <w:lang w:eastAsia="nl-NL"/>
        </w:rPr>
        <w:t>recht</w:t>
      </w:r>
      <w:r w:rsidRPr="00247A75">
        <w:rPr>
          <w:rFonts w:ascii="Arial" w:eastAsia="Times New Roman" w:hAnsi="Arial" w:cs="Arial"/>
          <w:bCs/>
          <w:sz w:val="20"/>
          <w:szCs w:val="20"/>
          <w:lang w:eastAsia="nl-NL"/>
        </w:rPr>
        <w:t xml:space="preserve"> van </w:t>
      </w:r>
      <w:r>
        <w:rPr>
          <w:rFonts w:ascii="Arial" w:eastAsia="Times New Roman" w:hAnsi="Arial" w:cs="Arial"/>
          <w:bCs/>
          <w:sz w:val="20"/>
          <w:szCs w:val="20"/>
          <w:lang w:eastAsia="nl-NL"/>
        </w:rPr>
        <w:t>de g</w:t>
      </w:r>
      <w:r w:rsidRPr="00247A75">
        <w:rPr>
          <w:rFonts w:ascii="Arial" w:eastAsia="Times New Roman" w:hAnsi="Arial" w:cs="Arial"/>
          <w:bCs/>
          <w:sz w:val="20"/>
          <w:szCs w:val="20"/>
          <w:lang w:eastAsia="nl-NL"/>
        </w:rPr>
        <w:t xml:space="preserve">emeente </w:t>
      </w:r>
      <w:r w:rsidR="007552B4">
        <w:rPr>
          <w:rFonts w:ascii="Arial" w:eastAsia="Times New Roman" w:hAnsi="Arial" w:cs="Arial"/>
          <w:bCs/>
          <w:sz w:val="20"/>
          <w:szCs w:val="20"/>
          <w:lang w:eastAsia="nl-NL"/>
        </w:rPr>
        <w:t>Wijk bij Duurstede</w:t>
      </w:r>
      <w:r w:rsidRPr="00247A75">
        <w:rPr>
          <w:rFonts w:ascii="Arial" w:eastAsia="Times New Roman" w:hAnsi="Arial" w:cs="Arial"/>
          <w:bCs/>
          <w:sz w:val="20"/>
          <w:szCs w:val="20"/>
          <w:lang w:eastAsia="nl-NL"/>
        </w:rPr>
        <w:t>.</w:t>
      </w:r>
    </w:p>
    <w:bookmarkEnd w:id="2"/>
    <w:p w14:paraId="0015063E" w14:textId="77777777" w:rsidR="007C18C4" w:rsidRPr="00247A75" w:rsidRDefault="007C18C4" w:rsidP="007C18C4">
      <w:pPr>
        <w:spacing w:after="0" w:line="240" w:lineRule="auto"/>
        <w:rPr>
          <w:rFonts w:ascii="Arial" w:eastAsia="Times New Roman" w:hAnsi="Arial" w:cs="Arial"/>
          <w:bCs/>
          <w:sz w:val="20"/>
          <w:szCs w:val="20"/>
          <w:lang w:eastAsia="nl-NL"/>
        </w:rPr>
      </w:pPr>
    </w:p>
    <w:p w14:paraId="00150642" w14:textId="3ECAA5F3" w:rsidR="00986B07" w:rsidRDefault="007C18C4" w:rsidP="007C18C4">
      <w:pPr>
        <w:spacing w:after="0" w:line="240" w:lineRule="auto"/>
        <w:rPr>
          <w:rFonts w:ascii="Arial" w:eastAsia="Times New Roman" w:hAnsi="Arial" w:cs="Arial"/>
          <w:bCs/>
          <w:sz w:val="20"/>
          <w:szCs w:val="20"/>
          <w:lang w:eastAsia="nl-NL"/>
        </w:rPr>
      </w:pPr>
      <w:r w:rsidRPr="006607BD">
        <w:rPr>
          <w:rFonts w:ascii="Arial" w:eastAsia="Times New Roman" w:hAnsi="Arial" w:cs="Arial"/>
          <w:bCs/>
          <w:sz w:val="20"/>
          <w:szCs w:val="20"/>
          <w:lang w:eastAsia="nl-NL"/>
        </w:rPr>
        <w:t xml:space="preserve">De ontwerpbesluiten liggen gedurende zes weken </w:t>
      </w:r>
      <w:r w:rsidR="00100F3E" w:rsidRPr="006607BD">
        <w:rPr>
          <w:rFonts w:ascii="Arial" w:eastAsia="Times New Roman" w:hAnsi="Arial" w:cs="Arial"/>
          <w:bCs/>
          <w:sz w:val="20"/>
          <w:szCs w:val="20"/>
          <w:lang w:eastAsia="nl-NL"/>
        </w:rPr>
        <w:t xml:space="preserve">digitaal </w:t>
      </w:r>
      <w:r w:rsidRPr="006607BD">
        <w:rPr>
          <w:rFonts w:ascii="Arial" w:eastAsia="Times New Roman" w:hAnsi="Arial" w:cs="Arial"/>
          <w:bCs/>
          <w:sz w:val="20"/>
          <w:szCs w:val="20"/>
          <w:lang w:eastAsia="nl-NL"/>
        </w:rPr>
        <w:t xml:space="preserve">ter inzage van </w:t>
      </w:r>
      <w:r w:rsidR="00502C71" w:rsidRPr="006607BD">
        <w:rPr>
          <w:rFonts w:ascii="Arial" w:eastAsia="Times New Roman" w:hAnsi="Arial" w:cs="Arial"/>
          <w:bCs/>
          <w:sz w:val="20"/>
          <w:szCs w:val="20"/>
          <w:lang w:eastAsia="nl-NL"/>
        </w:rPr>
        <w:t xml:space="preserve">4 februari </w:t>
      </w:r>
      <w:r w:rsidRPr="006607BD">
        <w:rPr>
          <w:rFonts w:ascii="Arial" w:eastAsia="Times New Roman" w:hAnsi="Arial" w:cs="Arial"/>
          <w:bCs/>
          <w:sz w:val="20"/>
          <w:szCs w:val="20"/>
          <w:lang w:eastAsia="nl-NL"/>
        </w:rPr>
        <w:t xml:space="preserve">tot en met </w:t>
      </w:r>
      <w:r w:rsidR="009B4DEA" w:rsidRPr="006607BD">
        <w:rPr>
          <w:rFonts w:ascii="Arial" w:eastAsia="Times New Roman" w:hAnsi="Arial" w:cs="Arial"/>
          <w:bCs/>
          <w:sz w:val="20"/>
          <w:szCs w:val="20"/>
          <w:lang w:eastAsia="nl-NL"/>
        </w:rPr>
        <w:t>18 maart</w:t>
      </w:r>
      <w:r w:rsidR="00F93B83" w:rsidRPr="006607BD">
        <w:rPr>
          <w:rFonts w:ascii="Arial" w:eastAsia="Times New Roman" w:hAnsi="Arial" w:cs="Arial"/>
          <w:bCs/>
          <w:sz w:val="20"/>
          <w:szCs w:val="20"/>
          <w:lang w:eastAsia="nl-NL"/>
        </w:rPr>
        <w:t xml:space="preserve"> 202</w:t>
      </w:r>
      <w:r w:rsidR="009B4DEA" w:rsidRPr="006607BD">
        <w:rPr>
          <w:rFonts w:ascii="Arial" w:eastAsia="Times New Roman" w:hAnsi="Arial" w:cs="Arial"/>
          <w:bCs/>
          <w:sz w:val="20"/>
          <w:szCs w:val="20"/>
          <w:lang w:eastAsia="nl-NL"/>
        </w:rPr>
        <w:t>1</w:t>
      </w:r>
      <w:r w:rsidR="003A2BDC" w:rsidRPr="006607BD">
        <w:rPr>
          <w:rFonts w:ascii="Arial" w:eastAsia="Times New Roman" w:hAnsi="Arial" w:cs="Arial"/>
          <w:bCs/>
          <w:sz w:val="20"/>
          <w:szCs w:val="20"/>
          <w:lang w:eastAsia="nl-NL"/>
        </w:rPr>
        <w:t xml:space="preserve"> en</w:t>
      </w:r>
      <w:r w:rsidR="003A2BDC">
        <w:rPr>
          <w:rFonts w:ascii="Arial" w:eastAsia="Times New Roman" w:hAnsi="Arial" w:cs="Arial"/>
          <w:bCs/>
          <w:sz w:val="20"/>
          <w:szCs w:val="20"/>
          <w:lang w:eastAsia="nl-NL"/>
        </w:rPr>
        <w:t xml:space="preserve"> kunnen ingezien worden op </w:t>
      </w:r>
      <w:hyperlink r:id="rId8" w:history="1">
        <w:r w:rsidR="00DA6BA9" w:rsidRPr="00B64280">
          <w:rPr>
            <w:rStyle w:val="Hyperlink"/>
            <w:rFonts w:ascii="Arial" w:eastAsia="Times New Roman" w:hAnsi="Arial" w:cs="Arial"/>
            <w:bCs/>
            <w:sz w:val="20"/>
            <w:szCs w:val="20"/>
            <w:highlight w:val="yellow"/>
            <w:lang w:eastAsia="nl-NL"/>
          </w:rPr>
          <w:t>www.rudutrecht.nl/lunenburgerwaard</w:t>
        </w:r>
      </w:hyperlink>
      <w:r w:rsidR="00DA6BA9">
        <w:rPr>
          <w:rFonts w:ascii="Arial" w:eastAsia="Times New Roman" w:hAnsi="Arial" w:cs="Arial"/>
          <w:bCs/>
          <w:sz w:val="20"/>
          <w:szCs w:val="20"/>
          <w:lang w:eastAsia="nl-NL"/>
        </w:rPr>
        <w:t xml:space="preserve">. Hier </w:t>
      </w:r>
      <w:r w:rsidR="00932C73">
        <w:rPr>
          <w:rFonts w:ascii="Arial" w:eastAsia="Times New Roman" w:hAnsi="Arial" w:cs="Arial"/>
          <w:bCs/>
          <w:sz w:val="20"/>
          <w:szCs w:val="20"/>
          <w:lang w:eastAsia="nl-NL"/>
        </w:rPr>
        <w:t xml:space="preserve">kunnen alle </w:t>
      </w:r>
      <w:r w:rsidR="00D55845">
        <w:rPr>
          <w:rFonts w:ascii="Arial" w:eastAsia="Times New Roman" w:hAnsi="Arial" w:cs="Arial"/>
          <w:bCs/>
          <w:sz w:val="20"/>
          <w:szCs w:val="20"/>
          <w:lang w:eastAsia="nl-NL"/>
        </w:rPr>
        <w:t>ontwerp</w:t>
      </w:r>
      <w:r w:rsidR="00932C73">
        <w:rPr>
          <w:rFonts w:ascii="Arial" w:eastAsia="Times New Roman" w:hAnsi="Arial" w:cs="Arial"/>
          <w:bCs/>
          <w:sz w:val="20"/>
          <w:szCs w:val="20"/>
          <w:lang w:eastAsia="nl-NL"/>
        </w:rPr>
        <w:t xml:space="preserve">besluiten, aanvragen en </w:t>
      </w:r>
      <w:r w:rsidR="001843A0">
        <w:rPr>
          <w:rFonts w:ascii="Arial" w:eastAsia="Times New Roman" w:hAnsi="Arial" w:cs="Arial"/>
          <w:bCs/>
          <w:sz w:val="20"/>
          <w:szCs w:val="20"/>
          <w:lang w:eastAsia="nl-NL"/>
        </w:rPr>
        <w:t>bijlagen</w:t>
      </w:r>
      <w:r w:rsidR="00C50C0F">
        <w:rPr>
          <w:rFonts w:ascii="Arial" w:eastAsia="Times New Roman" w:hAnsi="Arial" w:cs="Arial"/>
          <w:bCs/>
          <w:sz w:val="20"/>
          <w:szCs w:val="20"/>
          <w:lang w:eastAsia="nl-NL"/>
        </w:rPr>
        <w:t xml:space="preserve"> </w:t>
      </w:r>
      <w:r w:rsidR="00DB427F">
        <w:rPr>
          <w:rFonts w:ascii="Arial" w:eastAsia="Times New Roman" w:hAnsi="Arial" w:cs="Arial"/>
          <w:bCs/>
          <w:sz w:val="20"/>
          <w:szCs w:val="20"/>
          <w:lang w:eastAsia="nl-NL"/>
        </w:rPr>
        <w:t>worden gedownload. Als u nog vragen heeft</w:t>
      </w:r>
      <w:r w:rsidR="00725DC0">
        <w:rPr>
          <w:rFonts w:ascii="Arial" w:eastAsia="Times New Roman" w:hAnsi="Arial" w:cs="Arial"/>
          <w:bCs/>
          <w:sz w:val="20"/>
          <w:szCs w:val="20"/>
          <w:lang w:eastAsia="nl-NL"/>
        </w:rPr>
        <w:t>, mail dan naar</w:t>
      </w:r>
      <w:r w:rsidR="006A2F84">
        <w:rPr>
          <w:rFonts w:ascii="Arial" w:eastAsia="Times New Roman" w:hAnsi="Arial" w:cs="Arial"/>
          <w:bCs/>
          <w:sz w:val="20"/>
          <w:szCs w:val="20"/>
          <w:lang w:eastAsia="nl-NL"/>
        </w:rPr>
        <w:t xml:space="preserve"> </w:t>
      </w:r>
      <w:hyperlink r:id="rId9" w:history="1">
        <w:r w:rsidR="002D2CB5" w:rsidRPr="00973F7E">
          <w:rPr>
            <w:rStyle w:val="Hyperlink"/>
            <w:rFonts w:ascii="Arial" w:eastAsia="Times New Roman" w:hAnsi="Arial" w:cs="Arial"/>
            <w:bCs/>
            <w:sz w:val="20"/>
            <w:szCs w:val="20"/>
            <w:lang w:eastAsia="nl-NL"/>
          </w:rPr>
          <w:t>info@rudutrecht.nl</w:t>
        </w:r>
      </w:hyperlink>
      <w:r w:rsidR="002D2CB5">
        <w:rPr>
          <w:rFonts w:ascii="Arial" w:eastAsia="Times New Roman" w:hAnsi="Arial" w:cs="Arial"/>
          <w:bCs/>
          <w:sz w:val="20"/>
          <w:szCs w:val="20"/>
          <w:lang w:eastAsia="nl-NL"/>
        </w:rPr>
        <w:t xml:space="preserve"> o.v.v.</w:t>
      </w:r>
      <w:r w:rsidR="001843A0">
        <w:rPr>
          <w:rFonts w:ascii="Arial" w:eastAsia="Times New Roman" w:hAnsi="Arial" w:cs="Arial"/>
          <w:bCs/>
          <w:sz w:val="20"/>
          <w:szCs w:val="20"/>
          <w:lang w:eastAsia="nl-NL"/>
        </w:rPr>
        <w:t xml:space="preserve"> besluiten</w:t>
      </w:r>
      <w:r w:rsidR="002D2CB5" w:rsidRPr="002D2CB5">
        <w:t xml:space="preserve"> </w:t>
      </w:r>
      <w:r w:rsidR="002D2CB5" w:rsidRPr="002D2CB5">
        <w:rPr>
          <w:rFonts w:ascii="Arial" w:eastAsia="Times New Roman" w:hAnsi="Arial" w:cs="Arial"/>
          <w:bCs/>
          <w:sz w:val="20"/>
          <w:szCs w:val="20"/>
          <w:lang w:eastAsia="nl-NL"/>
        </w:rPr>
        <w:t>‘Project natuurontwikkeling Lunenburgerwaard’</w:t>
      </w:r>
      <w:r w:rsidR="002D2CB5">
        <w:rPr>
          <w:rFonts w:ascii="Arial" w:eastAsia="Times New Roman" w:hAnsi="Arial" w:cs="Arial"/>
          <w:bCs/>
          <w:sz w:val="20"/>
          <w:szCs w:val="20"/>
          <w:lang w:eastAsia="nl-NL"/>
        </w:rPr>
        <w:t>.</w:t>
      </w:r>
    </w:p>
    <w:p w14:paraId="00150643" w14:textId="77777777" w:rsidR="007C18C4" w:rsidRPr="00BF6B2A" w:rsidRDefault="00751FA3" w:rsidP="007C18C4">
      <w:pPr>
        <w:spacing w:after="0" w:line="240" w:lineRule="auto"/>
        <w:rPr>
          <w:rFonts w:ascii="Arial" w:eastAsia="Times New Roman" w:hAnsi="Arial" w:cs="Arial"/>
          <w:b/>
          <w:bCs/>
          <w:sz w:val="20"/>
          <w:szCs w:val="20"/>
          <w:lang w:eastAsia="nl-NL"/>
        </w:rPr>
      </w:pPr>
      <w:r>
        <w:rPr>
          <w:rFonts w:ascii="Arial" w:eastAsia="Times New Roman" w:hAnsi="Arial" w:cs="Arial"/>
          <w:bCs/>
          <w:sz w:val="20"/>
          <w:szCs w:val="20"/>
          <w:lang w:eastAsia="nl-NL"/>
        </w:rPr>
        <w:br/>
      </w:r>
      <w:r w:rsidR="007C18C4" w:rsidRPr="00BF6B2A">
        <w:rPr>
          <w:rFonts w:ascii="Arial" w:eastAsia="Times New Roman" w:hAnsi="Arial" w:cs="Arial"/>
          <w:b/>
          <w:bCs/>
          <w:sz w:val="20"/>
          <w:szCs w:val="20"/>
          <w:lang w:eastAsia="nl-NL"/>
        </w:rPr>
        <w:t xml:space="preserve">U wilt reageren? </w:t>
      </w:r>
    </w:p>
    <w:p w14:paraId="00150644" w14:textId="21F268C8" w:rsidR="007C18C4" w:rsidRDefault="007C18C4" w:rsidP="007C18C4">
      <w:pPr>
        <w:spacing w:after="0" w:line="240" w:lineRule="auto"/>
        <w:rPr>
          <w:rFonts w:ascii="Arial" w:eastAsia="Times New Roman" w:hAnsi="Arial" w:cs="Arial"/>
          <w:bCs/>
          <w:sz w:val="20"/>
          <w:szCs w:val="20"/>
          <w:lang w:eastAsia="nl-NL"/>
        </w:rPr>
      </w:pPr>
      <w:r w:rsidRPr="00E570D1">
        <w:rPr>
          <w:rFonts w:ascii="Arial" w:eastAsia="Times New Roman" w:hAnsi="Arial" w:cs="Arial"/>
          <w:bCs/>
          <w:sz w:val="20"/>
          <w:szCs w:val="20"/>
          <w:lang w:eastAsia="nl-NL"/>
        </w:rPr>
        <w:t>U kunt reageren op d</w:t>
      </w:r>
      <w:r>
        <w:rPr>
          <w:rFonts w:ascii="Arial" w:eastAsia="Times New Roman" w:hAnsi="Arial" w:cs="Arial"/>
          <w:bCs/>
          <w:sz w:val="20"/>
          <w:szCs w:val="20"/>
          <w:lang w:eastAsia="nl-NL"/>
        </w:rPr>
        <w:t>e</w:t>
      </w:r>
      <w:r w:rsidRPr="00E570D1">
        <w:rPr>
          <w:rFonts w:ascii="Arial" w:eastAsia="Times New Roman" w:hAnsi="Arial" w:cs="Arial"/>
          <w:bCs/>
          <w:sz w:val="20"/>
          <w:szCs w:val="20"/>
          <w:lang w:eastAsia="nl-NL"/>
        </w:rPr>
        <w:t xml:space="preserve"> </w:t>
      </w:r>
      <w:r w:rsidRPr="006607BD">
        <w:rPr>
          <w:rFonts w:ascii="Arial" w:eastAsia="Times New Roman" w:hAnsi="Arial" w:cs="Arial"/>
          <w:bCs/>
          <w:sz w:val="20"/>
          <w:szCs w:val="20"/>
          <w:lang w:eastAsia="nl-NL"/>
        </w:rPr>
        <w:t xml:space="preserve">ontwerpbesluiten door een zienswijze in te dienen in de periode dat de </w:t>
      </w:r>
      <w:r w:rsidR="00B933C5" w:rsidRPr="006607BD">
        <w:rPr>
          <w:rFonts w:ascii="Arial" w:eastAsia="Times New Roman" w:hAnsi="Arial" w:cs="Arial"/>
          <w:bCs/>
          <w:sz w:val="20"/>
          <w:szCs w:val="20"/>
          <w:lang w:eastAsia="nl-NL"/>
        </w:rPr>
        <w:t>ontwerp</w:t>
      </w:r>
      <w:r w:rsidRPr="006607BD">
        <w:rPr>
          <w:rFonts w:ascii="Arial" w:eastAsia="Times New Roman" w:hAnsi="Arial" w:cs="Arial"/>
          <w:bCs/>
          <w:sz w:val="20"/>
          <w:szCs w:val="20"/>
          <w:lang w:eastAsia="nl-NL"/>
        </w:rPr>
        <w:t xml:space="preserve">besluiten ter inzage liggen. U heeft hiervoor zes weken de tijd. De ontwerpbesluiten en de daarbij horende stukken liggen ter inzage van </w:t>
      </w:r>
      <w:r w:rsidR="006C552F" w:rsidRPr="006607BD">
        <w:rPr>
          <w:rFonts w:ascii="Arial" w:eastAsia="Times New Roman" w:hAnsi="Arial" w:cs="Arial"/>
          <w:bCs/>
          <w:sz w:val="20"/>
          <w:szCs w:val="20"/>
          <w:lang w:eastAsia="nl-NL"/>
        </w:rPr>
        <w:t xml:space="preserve">4 februari </w:t>
      </w:r>
      <w:r w:rsidR="004A3291" w:rsidRPr="006607BD">
        <w:rPr>
          <w:rFonts w:ascii="Arial" w:eastAsia="Times New Roman" w:hAnsi="Arial" w:cs="Arial"/>
          <w:bCs/>
          <w:sz w:val="20"/>
          <w:szCs w:val="20"/>
          <w:lang w:eastAsia="nl-NL"/>
        </w:rPr>
        <w:t xml:space="preserve">tot en met </w:t>
      </w:r>
      <w:r w:rsidR="006C552F" w:rsidRPr="006607BD">
        <w:rPr>
          <w:rFonts w:ascii="Arial" w:eastAsia="Times New Roman" w:hAnsi="Arial" w:cs="Arial"/>
          <w:bCs/>
          <w:sz w:val="20"/>
          <w:szCs w:val="20"/>
          <w:lang w:eastAsia="nl-NL"/>
        </w:rPr>
        <w:t>18 maart 2021</w:t>
      </w:r>
      <w:r w:rsidRPr="006607BD">
        <w:rPr>
          <w:rFonts w:ascii="Arial" w:eastAsia="Times New Roman" w:hAnsi="Arial" w:cs="Arial"/>
          <w:bCs/>
          <w:sz w:val="20"/>
          <w:szCs w:val="20"/>
          <w:lang w:eastAsia="nl-NL"/>
        </w:rPr>
        <w:t>. U kunt uw zienswijze schriftelijk of mondeling indienen. Richt uw schriftelijke zienswijze aan Gedeputeerde Staten van Utrecht, p/a RUD Utrecht, Postbus 85242, 3508 AE Utrecht. Vermeld bij de</w:t>
      </w:r>
      <w:r w:rsidRPr="00E570D1">
        <w:rPr>
          <w:rFonts w:ascii="Arial" w:eastAsia="Times New Roman" w:hAnsi="Arial" w:cs="Arial"/>
          <w:bCs/>
          <w:sz w:val="20"/>
          <w:szCs w:val="20"/>
          <w:lang w:eastAsia="nl-NL"/>
        </w:rPr>
        <w:t xml:space="preserve"> zienswijze </w:t>
      </w:r>
      <w:bookmarkStart w:id="3" w:name="_Hlk42767352"/>
      <w:r w:rsidRPr="00E570D1">
        <w:rPr>
          <w:rFonts w:ascii="Arial" w:eastAsia="Times New Roman" w:hAnsi="Arial" w:cs="Arial"/>
          <w:bCs/>
          <w:sz w:val="20"/>
          <w:szCs w:val="20"/>
          <w:lang w:eastAsia="nl-NL"/>
        </w:rPr>
        <w:t xml:space="preserve">‘Project </w:t>
      </w:r>
      <w:r w:rsidR="004A3291">
        <w:rPr>
          <w:rFonts w:ascii="Arial" w:eastAsia="Times New Roman" w:hAnsi="Arial" w:cs="Arial"/>
          <w:bCs/>
          <w:sz w:val="20"/>
          <w:szCs w:val="20"/>
          <w:lang w:eastAsia="nl-NL"/>
        </w:rPr>
        <w:t>natuurontwikkeling Lunenburgerwaard</w:t>
      </w:r>
      <w:r w:rsidRPr="00E570D1">
        <w:rPr>
          <w:rFonts w:ascii="Arial" w:eastAsia="Times New Roman" w:hAnsi="Arial" w:cs="Arial"/>
          <w:bCs/>
          <w:sz w:val="20"/>
          <w:szCs w:val="20"/>
          <w:lang w:eastAsia="nl-NL"/>
        </w:rPr>
        <w:t xml:space="preserve">’ </w:t>
      </w:r>
      <w:bookmarkEnd w:id="3"/>
      <w:r w:rsidRPr="00E570D1">
        <w:rPr>
          <w:rFonts w:ascii="Arial" w:eastAsia="Times New Roman" w:hAnsi="Arial" w:cs="Arial"/>
          <w:bCs/>
          <w:sz w:val="20"/>
          <w:szCs w:val="20"/>
          <w:lang w:eastAsia="nl-NL"/>
        </w:rPr>
        <w:t xml:space="preserve">en het </w:t>
      </w:r>
      <w:r w:rsidR="00B933C5">
        <w:rPr>
          <w:rFonts w:ascii="Arial" w:eastAsia="Times New Roman" w:hAnsi="Arial" w:cs="Arial"/>
          <w:bCs/>
          <w:sz w:val="20"/>
          <w:szCs w:val="20"/>
          <w:lang w:eastAsia="nl-NL"/>
        </w:rPr>
        <w:t>ontwerp</w:t>
      </w:r>
      <w:r w:rsidRPr="00E570D1">
        <w:rPr>
          <w:rFonts w:ascii="Arial" w:eastAsia="Times New Roman" w:hAnsi="Arial" w:cs="Arial"/>
          <w:bCs/>
          <w:sz w:val="20"/>
          <w:szCs w:val="20"/>
          <w:lang w:eastAsia="nl-NL"/>
        </w:rPr>
        <w:t>besluit waar</w:t>
      </w:r>
      <w:r w:rsidR="004D35BF">
        <w:rPr>
          <w:rFonts w:ascii="Arial" w:eastAsia="Times New Roman" w:hAnsi="Arial" w:cs="Arial"/>
          <w:bCs/>
          <w:sz w:val="20"/>
          <w:szCs w:val="20"/>
          <w:lang w:eastAsia="nl-NL"/>
        </w:rPr>
        <w:t xml:space="preserve"> </w:t>
      </w:r>
      <w:r>
        <w:rPr>
          <w:rFonts w:ascii="Arial" w:eastAsia="Times New Roman" w:hAnsi="Arial" w:cs="Arial"/>
          <w:bCs/>
          <w:sz w:val="20"/>
          <w:szCs w:val="20"/>
          <w:lang w:eastAsia="nl-NL"/>
        </w:rPr>
        <w:t xml:space="preserve">de zienswijze </w:t>
      </w:r>
      <w:r w:rsidR="004D35BF">
        <w:rPr>
          <w:rFonts w:ascii="Arial" w:eastAsia="Times New Roman" w:hAnsi="Arial" w:cs="Arial"/>
          <w:bCs/>
          <w:sz w:val="20"/>
          <w:szCs w:val="20"/>
          <w:lang w:eastAsia="nl-NL"/>
        </w:rPr>
        <w:t xml:space="preserve">volgens u </w:t>
      </w:r>
      <w:r>
        <w:rPr>
          <w:rFonts w:ascii="Arial" w:eastAsia="Times New Roman" w:hAnsi="Arial" w:cs="Arial"/>
          <w:bCs/>
          <w:sz w:val="20"/>
          <w:szCs w:val="20"/>
          <w:lang w:eastAsia="nl-NL"/>
        </w:rPr>
        <w:t xml:space="preserve">betrekking </w:t>
      </w:r>
      <w:r w:rsidR="008C50A7">
        <w:rPr>
          <w:rFonts w:ascii="Arial" w:eastAsia="Times New Roman" w:hAnsi="Arial" w:cs="Arial"/>
          <w:bCs/>
          <w:sz w:val="20"/>
          <w:szCs w:val="20"/>
          <w:lang w:eastAsia="nl-NL"/>
        </w:rPr>
        <w:t xml:space="preserve">op </w:t>
      </w:r>
      <w:r>
        <w:rPr>
          <w:rFonts w:ascii="Arial" w:eastAsia="Times New Roman" w:hAnsi="Arial" w:cs="Arial"/>
          <w:bCs/>
          <w:sz w:val="20"/>
          <w:szCs w:val="20"/>
          <w:lang w:eastAsia="nl-NL"/>
        </w:rPr>
        <w:t>heeft.</w:t>
      </w:r>
    </w:p>
    <w:p w14:paraId="334DA500" w14:textId="77777777" w:rsidR="00FF7486" w:rsidRPr="00E570D1" w:rsidRDefault="00FF7486" w:rsidP="007C18C4">
      <w:pPr>
        <w:spacing w:after="0" w:line="240" w:lineRule="auto"/>
        <w:rPr>
          <w:rFonts w:ascii="Arial" w:eastAsia="Times New Roman" w:hAnsi="Arial" w:cs="Arial"/>
          <w:bCs/>
          <w:sz w:val="20"/>
          <w:szCs w:val="20"/>
          <w:lang w:eastAsia="nl-NL"/>
        </w:rPr>
      </w:pPr>
    </w:p>
    <w:p w14:paraId="294853B8" w14:textId="77777777" w:rsidR="00FF7486" w:rsidRPr="00FF7486" w:rsidRDefault="007C18C4" w:rsidP="007C18C4">
      <w:pPr>
        <w:spacing w:after="0" w:line="240" w:lineRule="auto"/>
        <w:rPr>
          <w:rFonts w:ascii="Arial" w:eastAsia="Times New Roman" w:hAnsi="Arial" w:cs="Arial"/>
          <w:b/>
          <w:sz w:val="20"/>
          <w:szCs w:val="20"/>
          <w:lang w:eastAsia="nl-NL"/>
        </w:rPr>
      </w:pPr>
      <w:r w:rsidRPr="00FF7486">
        <w:rPr>
          <w:rFonts w:ascii="Arial" w:eastAsia="Times New Roman" w:hAnsi="Arial" w:cs="Arial"/>
          <w:b/>
          <w:sz w:val="20"/>
          <w:szCs w:val="20"/>
          <w:lang w:eastAsia="nl-NL"/>
        </w:rPr>
        <w:t xml:space="preserve">Wilt u mondeling een zienswijze indienen? </w:t>
      </w:r>
    </w:p>
    <w:p w14:paraId="06A5FD79" w14:textId="77777777" w:rsidR="00B933C5" w:rsidRDefault="007C18C4" w:rsidP="007C18C4">
      <w:pPr>
        <w:spacing w:after="0" w:line="240" w:lineRule="auto"/>
        <w:rPr>
          <w:rFonts w:ascii="Arial" w:eastAsia="Times New Roman" w:hAnsi="Arial" w:cs="Arial"/>
          <w:bCs/>
          <w:sz w:val="20"/>
          <w:szCs w:val="20"/>
          <w:lang w:eastAsia="nl-NL"/>
        </w:rPr>
      </w:pPr>
      <w:r>
        <w:rPr>
          <w:rFonts w:ascii="Arial" w:eastAsia="Times New Roman" w:hAnsi="Arial" w:cs="Arial"/>
          <w:bCs/>
          <w:sz w:val="20"/>
          <w:szCs w:val="20"/>
          <w:lang w:eastAsia="nl-NL"/>
        </w:rPr>
        <w:t>Meld u</w:t>
      </w:r>
      <w:r w:rsidR="007A4096">
        <w:rPr>
          <w:rFonts w:ascii="Arial" w:eastAsia="Times New Roman" w:hAnsi="Arial" w:cs="Arial"/>
          <w:bCs/>
          <w:sz w:val="20"/>
          <w:szCs w:val="20"/>
          <w:lang w:eastAsia="nl-NL"/>
        </w:rPr>
        <w:t xml:space="preserve"> hiervoor aan bij</w:t>
      </w:r>
      <w:r>
        <w:rPr>
          <w:rFonts w:ascii="Arial" w:eastAsia="Times New Roman" w:hAnsi="Arial" w:cs="Arial"/>
          <w:bCs/>
          <w:sz w:val="20"/>
          <w:szCs w:val="20"/>
          <w:lang w:eastAsia="nl-NL"/>
        </w:rPr>
        <w:t xml:space="preserve"> d</w:t>
      </w:r>
      <w:r w:rsidRPr="00E570D1">
        <w:rPr>
          <w:rFonts w:ascii="Arial" w:eastAsia="Times New Roman" w:hAnsi="Arial" w:cs="Arial"/>
          <w:bCs/>
          <w:sz w:val="20"/>
          <w:szCs w:val="20"/>
          <w:lang w:eastAsia="nl-NL"/>
        </w:rPr>
        <w:t>e RUD Utrecht, via 030- 7023300.</w:t>
      </w:r>
      <w:r>
        <w:rPr>
          <w:rFonts w:ascii="Arial" w:eastAsia="Times New Roman" w:hAnsi="Arial" w:cs="Arial"/>
          <w:bCs/>
          <w:sz w:val="20"/>
          <w:szCs w:val="20"/>
          <w:lang w:eastAsia="nl-NL"/>
        </w:rPr>
        <w:t xml:space="preserve"> </w:t>
      </w:r>
      <w:r w:rsidRPr="00E570D1">
        <w:rPr>
          <w:rFonts w:ascii="Arial" w:eastAsia="Times New Roman" w:hAnsi="Arial" w:cs="Arial"/>
          <w:bCs/>
          <w:sz w:val="20"/>
          <w:szCs w:val="20"/>
          <w:lang w:eastAsia="nl-NL"/>
        </w:rPr>
        <w:t xml:space="preserve">Van de mondelinge zienswijze wordt een kort verslag gemaakt. </w:t>
      </w:r>
    </w:p>
    <w:p w14:paraId="116FE9F6" w14:textId="77777777" w:rsidR="00B933C5" w:rsidRDefault="00B933C5" w:rsidP="007C18C4">
      <w:pPr>
        <w:spacing w:after="0" w:line="240" w:lineRule="auto"/>
        <w:rPr>
          <w:rFonts w:ascii="Arial" w:eastAsia="Times New Roman" w:hAnsi="Arial" w:cs="Arial"/>
          <w:bCs/>
          <w:sz w:val="20"/>
          <w:szCs w:val="20"/>
          <w:lang w:eastAsia="nl-NL"/>
        </w:rPr>
      </w:pPr>
    </w:p>
    <w:p w14:paraId="00150645" w14:textId="28F9C7BA" w:rsidR="007C18C4" w:rsidRDefault="007C18C4" w:rsidP="007C18C4">
      <w:pPr>
        <w:spacing w:after="0" w:line="240" w:lineRule="auto"/>
        <w:rPr>
          <w:rFonts w:ascii="Arial" w:eastAsia="Times New Roman" w:hAnsi="Arial" w:cs="Arial"/>
          <w:bCs/>
          <w:sz w:val="20"/>
          <w:szCs w:val="20"/>
          <w:lang w:eastAsia="nl-NL"/>
        </w:rPr>
      </w:pPr>
      <w:r w:rsidRPr="00E570D1">
        <w:rPr>
          <w:rFonts w:ascii="Arial" w:eastAsia="Times New Roman" w:hAnsi="Arial" w:cs="Arial"/>
          <w:bCs/>
          <w:sz w:val="20"/>
          <w:szCs w:val="20"/>
          <w:lang w:eastAsia="nl-NL"/>
        </w:rPr>
        <w:t>Om later beroep te kunnen instellen moet u belanghebbende zijn en tijdig een zienswijze over de ontwerp</w:t>
      </w:r>
      <w:r>
        <w:rPr>
          <w:rFonts w:ascii="Arial" w:eastAsia="Times New Roman" w:hAnsi="Arial" w:cs="Arial"/>
          <w:bCs/>
          <w:sz w:val="20"/>
          <w:szCs w:val="20"/>
          <w:lang w:eastAsia="nl-NL"/>
        </w:rPr>
        <w:softHyphen/>
        <w:t xml:space="preserve">besluiten </w:t>
      </w:r>
      <w:r w:rsidRPr="00E570D1">
        <w:rPr>
          <w:rFonts w:ascii="Arial" w:eastAsia="Times New Roman" w:hAnsi="Arial" w:cs="Arial"/>
          <w:bCs/>
          <w:sz w:val="20"/>
          <w:szCs w:val="20"/>
          <w:lang w:eastAsia="nl-NL"/>
        </w:rPr>
        <w:t>hebben ingediend. Dit laatste geldt niet als u kunt aantonen dat u hiertoe redelijker</w:t>
      </w:r>
      <w:r>
        <w:rPr>
          <w:rFonts w:ascii="Arial" w:eastAsia="Times New Roman" w:hAnsi="Arial" w:cs="Arial"/>
          <w:bCs/>
          <w:sz w:val="20"/>
          <w:szCs w:val="20"/>
          <w:lang w:eastAsia="nl-NL"/>
        </w:rPr>
        <w:softHyphen/>
      </w:r>
      <w:r w:rsidRPr="00E570D1">
        <w:rPr>
          <w:rFonts w:ascii="Arial" w:eastAsia="Times New Roman" w:hAnsi="Arial" w:cs="Arial"/>
          <w:bCs/>
          <w:sz w:val="20"/>
          <w:szCs w:val="20"/>
          <w:lang w:eastAsia="nl-NL"/>
        </w:rPr>
        <w:t>wijs niet in staat bent geweest.</w:t>
      </w:r>
    </w:p>
    <w:p w14:paraId="00150646" w14:textId="77777777" w:rsidR="007C18C4" w:rsidRPr="0001595C" w:rsidRDefault="007C18C4" w:rsidP="007C18C4">
      <w:pPr>
        <w:spacing w:after="0" w:line="240" w:lineRule="auto"/>
        <w:rPr>
          <w:rFonts w:ascii="Arial" w:eastAsia="Times New Roman" w:hAnsi="Arial" w:cs="Arial"/>
          <w:bCs/>
          <w:sz w:val="20"/>
          <w:szCs w:val="20"/>
          <w:lang w:eastAsia="nl-NL"/>
        </w:rPr>
      </w:pPr>
    </w:p>
    <w:p w14:paraId="00150647" w14:textId="77777777" w:rsidR="007C18C4" w:rsidRPr="00067410" w:rsidRDefault="007C18C4" w:rsidP="007C18C4">
      <w:pPr>
        <w:spacing w:after="0" w:line="240" w:lineRule="auto"/>
        <w:rPr>
          <w:rFonts w:ascii="Arial" w:eastAsia="Times New Roman" w:hAnsi="Arial" w:cs="Arial"/>
          <w:b/>
          <w:bCs/>
          <w:sz w:val="20"/>
          <w:szCs w:val="20"/>
          <w:lang w:eastAsia="nl-NL"/>
        </w:rPr>
      </w:pPr>
      <w:r w:rsidRPr="00067410">
        <w:rPr>
          <w:rFonts w:ascii="Arial" w:eastAsia="Times New Roman" w:hAnsi="Arial" w:cs="Arial"/>
          <w:b/>
          <w:bCs/>
          <w:sz w:val="20"/>
          <w:szCs w:val="20"/>
          <w:lang w:eastAsia="nl-NL"/>
        </w:rPr>
        <w:t>Wat gebeurt er met uw zienswijze?</w:t>
      </w:r>
    </w:p>
    <w:p w14:paraId="00150648" w14:textId="6058BE35" w:rsidR="007C18C4" w:rsidRPr="00067410" w:rsidRDefault="007C18C4" w:rsidP="007C18C4">
      <w:pPr>
        <w:spacing w:after="0" w:line="240" w:lineRule="auto"/>
        <w:rPr>
          <w:rFonts w:ascii="Arial" w:eastAsia="Times New Roman" w:hAnsi="Arial" w:cs="Arial"/>
          <w:bCs/>
          <w:sz w:val="20"/>
          <w:szCs w:val="20"/>
          <w:lang w:eastAsia="nl-NL"/>
        </w:rPr>
      </w:pPr>
      <w:r w:rsidRPr="00067410">
        <w:rPr>
          <w:rFonts w:ascii="Arial" w:eastAsia="Times New Roman" w:hAnsi="Arial" w:cs="Arial"/>
          <w:bCs/>
          <w:sz w:val="20"/>
          <w:szCs w:val="20"/>
          <w:lang w:eastAsia="nl-NL"/>
        </w:rPr>
        <w:t>Alle zienswijzen komen binnen bij het coördinerend bevoegd gezag en worden direct doorgestuurd naar de desbetreffende bevoegde gezagsinstanties. De betreffende instanties betrekken de zienswijzen bij het vaststellen van de definitieve besluiten. Deze worden opnieuw ter inzage gelegd. Degenen die een zienswijze hebben ingediend</w:t>
      </w:r>
      <w:r w:rsidR="00BA4546" w:rsidRPr="00067410">
        <w:rPr>
          <w:rFonts w:ascii="Arial" w:eastAsia="Times New Roman" w:hAnsi="Arial" w:cs="Arial"/>
          <w:bCs/>
          <w:sz w:val="20"/>
          <w:szCs w:val="20"/>
          <w:lang w:eastAsia="nl-NL"/>
        </w:rPr>
        <w:t>,</w:t>
      </w:r>
      <w:r w:rsidRPr="00067410">
        <w:rPr>
          <w:rFonts w:ascii="Arial" w:eastAsia="Times New Roman" w:hAnsi="Arial" w:cs="Arial"/>
          <w:bCs/>
          <w:sz w:val="20"/>
          <w:szCs w:val="20"/>
          <w:lang w:eastAsia="nl-NL"/>
        </w:rPr>
        <w:t xml:space="preserve"> krijgen de definitieve besluiten toegestuurd. Indien een zienswijze niet tot de gewenste aanpassingen hebben geleid van de besluiten</w:t>
      </w:r>
      <w:r w:rsidR="00BA4546" w:rsidRPr="00067410">
        <w:rPr>
          <w:rFonts w:ascii="Arial" w:eastAsia="Times New Roman" w:hAnsi="Arial" w:cs="Arial"/>
          <w:bCs/>
          <w:sz w:val="20"/>
          <w:szCs w:val="20"/>
          <w:lang w:eastAsia="nl-NL"/>
        </w:rPr>
        <w:t>,</w:t>
      </w:r>
      <w:r w:rsidRPr="00067410">
        <w:rPr>
          <w:rFonts w:ascii="Arial" w:eastAsia="Times New Roman" w:hAnsi="Arial" w:cs="Arial"/>
          <w:bCs/>
          <w:sz w:val="20"/>
          <w:szCs w:val="20"/>
          <w:lang w:eastAsia="nl-NL"/>
        </w:rPr>
        <w:t xml:space="preserve"> kunt u beroep instellen. Daar wordt u tijdens de ter inzage legging van de definitieve besluiten nader over geïnformeerd.</w:t>
      </w:r>
    </w:p>
    <w:p w14:paraId="12DC0DB9" w14:textId="77777777" w:rsidR="00E70FA7" w:rsidRPr="00067410" w:rsidRDefault="00E70FA7" w:rsidP="00E70FA7">
      <w:pPr>
        <w:spacing w:after="0" w:line="240" w:lineRule="auto"/>
        <w:rPr>
          <w:rFonts w:ascii="Arial" w:eastAsia="Times New Roman" w:hAnsi="Arial" w:cs="Arial"/>
          <w:b/>
          <w:bCs/>
          <w:i/>
          <w:spacing w:val="5"/>
          <w:sz w:val="20"/>
          <w:szCs w:val="20"/>
          <w:lang w:eastAsia="nl-NL"/>
        </w:rPr>
      </w:pPr>
    </w:p>
    <w:p w14:paraId="4EA7EF54" w14:textId="4E0E3A36" w:rsidR="00E70FA7" w:rsidRPr="00067410" w:rsidRDefault="00E70FA7" w:rsidP="00E70FA7">
      <w:pPr>
        <w:spacing w:after="0" w:line="240" w:lineRule="auto"/>
        <w:rPr>
          <w:rFonts w:ascii="Arial" w:eastAsia="Times New Roman" w:hAnsi="Arial" w:cs="Arial"/>
          <w:b/>
          <w:bCs/>
          <w:i/>
          <w:spacing w:val="5"/>
          <w:sz w:val="20"/>
          <w:szCs w:val="20"/>
          <w:lang w:eastAsia="nl-NL"/>
        </w:rPr>
      </w:pPr>
      <w:bookmarkStart w:id="4" w:name="_Hlk42775226"/>
      <w:r w:rsidRPr="00067410">
        <w:rPr>
          <w:rFonts w:ascii="Arial" w:eastAsia="Times New Roman" w:hAnsi="Arial" w:cs="Arial"/>
          <w:b/>
          <w:bCs/>
          <w:i/>
          <w:spacing w:val="5"/>
          <w:sz w:val="20"/>
          <w:szCs w:val="20"/>
          <w:lang w:eastAsia="nl-NL"/>
        </w:rPr>
        <w:t>Crisis- en herstelwet</w:t>
      </w:r>
    </w:p>
    <w:p w14:paraId="1B953C17" w14:textId="77777777" w:rsidR="00E70FA7" w:rsidRPr="00067410" w:rsidRDefault="00E70FA7" w:rsidP="00E70FA7">
      <w:pPr>
        <w:spacing w:after="0" w:line="240" w:lineRule="auto"/>
        <w:rPr>
          <w:rFonts w:ascii="Arial" w:eastAsia="Times New Roman" w:hAnsi="Arial" w:cs="Arial"/>
          <w:bCs/>
          <w:spacing w:val="5"/>
          <w:sz w:val="20"/>
          <w:szCs w:val="20"/>
          <w:lang w:eastAsia="nl-NL"/>
        </w:rPr>
      </w:pPr>
      <w:r w:rsidRPr="00067410">
        <w:rPr>
          <w:rFonts w:ascii="Arial" w:eastAsia="Times New Roman" w:hAnsi="Arial" w:cs="Arial"/>
          <w:bCs/>
          <w:spacing w:val="5"/>
          <w:sz w:val="20"/>
          <w:szCs w:val="20"/>
          <w:lang w:eastAsia="nl-NL"/>
        </w:rPr>
        <w:t>Vanwege de betrokkenheid van een projectplan Waterwet is de Crisis- en Herstelwet van toepassing op alle besluiten die deel uitmaken van de coördinatieprocedure. Dit betekent onder meer dat:</w:t>
      </w:r>
    </w:p>
    <w:p w14:paraId="472EF846" w14:textId="77777777" w:rsidR="00E70FA7" w:rsidRPr="00067410" w:rsidRDefault="00E70FA7" w:rsidP="00E70FA7">
      <w:pPr>
        <w:pStyle w:val="Lijstalinea"/>
        <w:numPr>
          <w:ilvl w:val="0"/>
          <w:numId w:val="2"/>
        </w:numPr>
        <w:spacing w:after="0" w:line="240" w:lineRule="auto"/>
        <w:rPr>
          <w:rFonts w:ascii="Arial" w:eastAsia="Times New Roman" w:hAnsi="Arial" w:cs="Arial"/>
          <w:bCs/>
          <w:spacing w:val="5"/>
          <w:sz w:val="20"/>
          <w:szCs w:val="20"/>
          <w:lang w:eastAsia="nl-NL"/>
        </w:rPr>
      </w:pPr>
      <w:r w:rsidRPr="00067410">
        <w:rPr>
          <w:rFonts w:ascii="Arial" w:eastAsia="Times New Roman" w:hAnsi="Arial" w:cs="Arial"/>
          <w:bCs/>
          <w:spacing w:val="5"/>
          <w:sz w:val="20"/>
          <w:szCs w:val="20"/>
          <w:lang w:eastAsia="nl-NL"/>
        </w:rPr>
        <w:t>de Afdeling Bestuursrechtspraak van de Raad van State binnen 6 maanden beslist op beroep;</w:t>
      </w:r>
    </w:p>
    <w:p w14:paraId="6FF77EED" w14:textId="77777777" w:rsidR="00E70FA7" w:rsidRPr="00067410" w:rsidRDefault="00E70FA7" w:rsidP="00E70FA7">
      <w:pPr>
        <w:pStyle w:val="Lijstalinea"/>
        <w:numPr>
          <w:ilvl w:val="0"/>
          <w:numId w:val="2"/>
        </w:numPr>
        <w:spacing w:after="0" w:line="240" w:lineRule="auto"/>
        <w:rPr>
          <w:rFonts w:ascii="Arial" w:eastAsia="Times New Roman" w:hAnsi="Arial" w:cs="Arial"/>
          <w:bCs/>
          <w:spacing w:val="5"/>
          <w:sz w:val="20"/>
          <w:szCs w:val="20"/>
          <w:lang w:eastAsia="nl-NL"/>
        </w:rPr>
      </w:pPr>
      <w:r w:rsidRPr="00067410">
        <w:rPr>
          <w:rFonts w:ascii="Arial" w:eastAsia="Times New Roman" w:hAnsi="Arial" w:cs="Arial"/>
          <w:bCs/>
          <w:spacing w:val="5"/>
          <w:sz w:val="20"/>
          <w:szCs w:val="20"/>
          <w:lang w:eastAsia="nl-NL"/>
        </w:rPr>
        <w:t>het relativiteitsvereiste geldt: de geschonden norm moet dienen om de belangen van benadeelde te beschermen;</w:t>
      </w:r>
    </w:p>
    <w:p w14:paraId="04CD40B7" w14:textId="23181DDE" w:rsidR="00E70FA7" w:rsidRDefault="00E70FA7" w:rsidP="00E70FA7">
      <w:pPr>
        <w:pStyle w:val="Lijstalinea"/>
        <w:numPr>
          <w:ilvl w:val="0"/>
          <w:numId w:val="2"/>
        </w:numPr>
        <w:spacing w:after="0" w:line="240" w:lineRule="auto"/>
        <w:rPr>
          <w:rFonts w:ascii="Arial" w:eastAsia="Times New Roman" w:hAnsi="Arial" w:cs="Arial"/>
          <w:bCs/>
          <w:spacing w:val="5"/>
          <w:sz w:val="20"/>
          <w:szCs w:val="20"/>
          <w:lang w:eastAsia="nl-NL"/>
        </w:rPr>
      </w:pPr>
      <w:r w:rsidRPr="00067410">
        <w:rPr>
          <w:rFonts w:ascii="Arial" w:eastAsia="Times New Roman" w:hAnsi="Arial" w:cs="Arial"/>
          <w:bCs/>
          <w:spacing w:val="5"/>
          <w:sz w:val="20"/>
          <w:szCs w:val="20"/>
          <w:lang w:eastAsia="nl-NL"/>
        </w:rPr>
        <w:t>geen pro forma beroep ingesteld kan worden: de beroepsgronden moeten binnen de beroepstermijn overeenkomstig de Awb worden ingediend;</w:t>
      </w:r>
    </w:p>
    <w:p w14:paraId="11503144" w14:textId="08FAC902" w:rsidR="00E70FA7" w:rsidRPr="00C51CD7" w:rsidRDefault="00E70FA7" w:rsidP="00C51CD7">
      <w:pPr>
        <w:pStyle w:val="Lijstalinea"/>
        <w:numPr>
          <w:ilvl w:val="0"/>
          <w:numId w:val="2"/>
        </w:numPr>
        <w:spacing w:after="0" w:line="240" w:lineRule="auto"/>
        <w:rPr>
          <w:rFonts w:ascii="Arial" w:eastAsia="Times New Roman" w:hAnsi="Arial" w:cs="Arial"/>
          <w:bCs/>
          <w:spacing w:val="5"/>
          <w:sz w:val="20"/>
          <w:szCs w:val="20"/>
          <w:lang w:eastAsia="nl-NL"/>
        </w:rPr>
      </w:pPr>
      <w:r w:rsidRPr="0059793B">
        <w:rPr>
          <w:rFonts w:ascii="Arial" w:eastAsia="Times New Roman" w:hAnsi="Arial" w:cs="Arial"/>
          <w:bCs/>
          <w:spacing w:val="5"/>
          <w:sz w:val="20"/>
          <w:szCs w:val="20"/>
          <w:lang w:eastAsia="nl-NL"/>
        </w:rPr>
        <w:t>decentrale overheden geen beroep kunnen instellen.</w:t>
      </w:r>
      <w:bookmarkEnd w:id="4"/>
    </w:p>
    <w:sectPr w:rsidR="00E70FA7" w:rsidRPr="00C51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7C7E"/>
    <w:multiLevelType w:val="hybridMultilevel"/>
    <w:tmpl w:val="8662E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2D5702"/>
    <w:multiLevelType w:val="hybridMultilevel"/>
    <w:tmpl w:val="45BEF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FC"/>
    <w:rsid w:val="00027A51"/>
    <w:rsid w:val="000607C7"/>
    <w:rsid w:val="00064F66"/>
    <w:rsid w:val="00067410"/>
    <w:rsid w:val="00080582"/>
    <w:rsid w:val="00080E81"/>
    <w:rsid w:val="000E2266"/>
    <w:rsid w:val="00100F3E"/>
    <w:rsid w:val="0012697E"/>
    <w:rsid w:val="00150C1E"/>
    <w:rsid w:val="001747D9"/>
    <w:rsid w:val="001839A9"/>
    <w:rsid w:val="001843A0"/>
    <w:rsid w:val="00185E24"/>
    <w:rsid w:val="00267664"/>
    <w:rsid w:val="002937DA"/>
    <w:rsid w:val="00294F2C"/>
    <w:rsid w:val="002D2CB5"/>
    <w:rsid w:val="00300BC8"/>
    <w:rsid w:val="003142B8"/>
    <w:rsid w:val="00322EBF"/>
    <w:rsid w:val="0032649B"/>
    <w:rsid w:val="003326A5"/>
    <w:rsid w:val="003A2BDC"/>
    <w:rsid w:val="003D681E"/>
    <w:rsid w:val="004454AC"/>
    <w:rsid w:val="00473C0D"/>
    <w:rsid w:val="0047441C"/>
    <w:rsid w:val="004A3291"/>
    <w:rsid w:val="004D35BF"/>
    <w:rsid w:val="004D3A59"/>
    <w:rsid w:val="00502C71"/>
    <w:rsid w:val="00502F4C"/>
    <w:rsid w:val="0052259D"/>
    <w:rsid w:val="00574966"/>
    <w:rsid w:val="0059793B"/>
    <w:rsid w:val="005E7E03"/>
    <w:rsid w:val="005F30C5"/>
    <w:rsid w:val="006128DF"/>
    <w:rsid w:val="006607BD"/>
    <w:rsid w:val="006826FC"/>
    <w:rsid w:val="00697E3F"/>
    <w:rsid w:val="006A2F84"/>
    <w:rsid w:val="006C222D"/>
    <w:rsid w:val="006C552F"/>
    <w:rsid w:val="0072388A"/>
    <w:rsid w:val="00725DC0"/>
    <w:rsid w:val="00751FA3"/>
    <w:rsid w:val="007552B4"/>
    <w:rsid w:val="00766302"/>
    <w:rsid w:val="007A4096"/>
    <w:rsid w:val="007A75B0"/>
    <w:rsid w:val="007B0BD6"/>
    <w:rsid w:val="007C18C4"/>
    <w:rsid w:val="007C3E7E"/>
    <w:rsid w:val="007E3312"/>
    <w:rsid w:val="0082474A"/>
    <w:rsid w:val="00873AAC"/>
    <w:rsid w:val="008C50A7"/>
    <w:rsid w:val="008F4FE2"/>
    <w:rsid w:val="00903A62"/>
    <w:rsid w:val="00932C73"/>
    <w:rsid w:val="00944EA8"/>
    <w:rsid w:val="00976137"/>
    <w:rsid w:val="00986B07"/>
    <w:rsid w:val="009B4DEA"/>
    <w:rsid w:val="00A1718E"/>
    <w:rsid w:val="00A245F7"/>
    <w:rsid w:val="00A40899"/>
    <w:rsid w:val="00A476D8"/>
    <w:rsid w:val="00A70A4C"/>
    <w:rsid w:val="00AB60A0"/>
    <w:rsid w:val="00AE1701"/>
    <w:rsid w:val="00B2096F"/>
    <w:rsid w:val="00B31E12"/>
    <w:rsid w:val="00B3727D"/>
    <w:rsid w:val="00B42857"/>
    <w:rsid w:val="00B44F46"/>
    <w:rsid w:val="00B6481C"/>
    <w:rsid w:val="00B77CC6"/>
    <w:rsid w:val="00B81496"/>
    <w:rsid w:val="00B933C5"/>
    <w:rsid w:val="00BA4546"/>
    <w:rsid w:val="00BB3B1E"/>
    <w:rsid w:val="00C50C0F"/>
    <w:rsid w:val="00C51CD7"/>
    <w:rsid w:val="00C6278E"/>
    <w:rsid w:val="00C776D7"/>
    <w:rsid w:val="00CC581A"/>
    <w:rsid w:val="00D200D7"/>
    <w:rsid w:val="00D32B54"/>
    <w:rsid w:val="00D47AD9"/>
    <w:rsid w:val="00D55845"/>
    <w:rsid w:val="00D727F4"/>
    <w:rsid w:val="00D9050A"/>
    <w:rsid w:val="00DA064C"/>
    <w:rsid w:val="00DA6BA9"/>
    <w:rsid w:val="00DB27F1"/>
    <w:rsid w:val="00DB427F"/>
    <w:rsid w:val="00DD5262"/>
    <w:rsid w:val="00E03FAF"/>
    <w:rsid w:val="00E14F38"/>
    <w:rsid w:val="00E653FF"/>
    <w:rsid w:val="00E70FA7"/>
    <w:rsid w:val="00E7643F"/>
    <w:rsid w:val="00EB387E"/>
    <w:rsid w:val="00EB5097"/>
    <w:rsid w:val="00F21332"/>
    <w:rsid w:val="00F32BE7"/>
    <w:rsid w:val="00F4145F"/>
    <w:rsid w:val="00F555A2"/>
    <w:rsid w:val="00F924CA"/>
    <w:rsid w:val="00F93B83"/>
    <w:rsid w:val="00FF7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062D"/>
  <w15:docId w15:val="{9E05AB14-7BD1-486C-942C-0BC1B423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826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26FC"/>
    <w:rPr>
      <w:color w:val="0000FF" w:themeColor="hyperlink"/>
      <w:u w:val="single"/>
    </w:rPr>
  </w:style>
  <w:style w:type="character" w:customStyle="1" w:styleId="Kop1Char">
    <w:name w:val="Kop 1 Char"/>
    <w:basedOn w:val="Standaardalinea-lettertype"/>
    <w:link w:val="Kop1"/>
    <w:uiPriority w:val="9"/>
    <w:rsid w:val="006826F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6826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826FC"/>
    <w:rPr>
      <w:b/>
      <w:bCs/>
    </w:rPr>
  </w:style>
  <w:style w:type="character" w:styleId="Verwijzingopmerking">
    <w:name w:val="annotation reference"/>
    <w:basedOn w:val="Standaardalinea-lettertype"/>
    <w:uiPriority w:val="99"/>
    <w:semiHidden/>
    <w:unhideWhenUsed/>
    <w:rsid w:val="006826FC"/>
    <w:rPr>
      <w:sz w:val="16"/>
      <w:szCs w:val="16"/>
    </w:rPr>
  </w:style>
  <w:style w:type="paragraph" w:styleId="Tekstopmerking">
    <w:name w:val="annotation text"/>
    <w:basedOn w:val="Standaard"/>
    <w:link w:val="TekstopmerkingChar"/>
    <w:uiPriority w:val="99"/>
    <w:semiHidden/>
    <w:unhideWhenUsed/>
    <w:rsid w:val="006826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26FC"/>
    <w:rPr>
      <w:sz w:val="20"/>
      <w:szCs w:val="20"/>
    </w:rPr>
  </w:style>
  <w:style w:type="paragraph" w:styleId="Onderwerpvanopmerking">
    <w:name w:val="annotation subject"/>
    <w:basedOn w:val="Tekstopmerking"/>
    <w:next w:val="Tekstopmerking"/>
    <w:link w:val="OnderwerpvanopmerkingChar"/>
    <w:uiPriority w:val="99"/>
    <w:semiHidden/>
    <w:unhideWhenUsed/>
    <w:rsid w:val="006826FC"/>
    <w:rPr>
      <w:b/>
      <w:bCs/>
    </w:rPr>
  </w:style>
  <w:style w:type="character" w:customStyle="1" w:styleId="OnderwerpvanopmerkingChar">
    <w:name w:val="Onderwerp van opmerking Char"/>
    <w:basedOn w:val="TekstopmerkingChar"/>
    <w:link w:val="Onderwerpvanopmerking"/>
    <w:uiPriority w:val="99"/>
    <w:semiHidden/>
    <w:rsid w:val="006826FC"/>
    <w:rPr>
      <w:b/>
      <w:bCs/>
      <w:sz w:val="20"/>
      <w:szCs w:val="20"/>
    </w:rPr>
  </w:style>
  <w:style w:type="paragraph" w:styleId="Ballontekst">
    <w:name w:val="Balloon Text"/>
    <w:basedOn w:val="Standaard"/>
    <w:link w:val="BallontekstChar"/>
    <w:uiPriority w:val="99"/>
    <w:semiHidden/>
    <w:unhideWhenUsed/>
    <w:rsid w:val="006826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26FC"/>
    <w:rPr>
      <w:rFonts w:ascii="Tahoma" w:hAnsi="Tahoma" w:cs="Tahoma"/>
      <w:sz w:val="16"/>
      <w:szCs w:val="16"/>
    </w:rPr>
  </w:style>
  <w:style w:type="paragraph" w:styleId="Lijstalinea">
    <w:name w:val="List Paragraph"/>
    <w:basedOn w:val="Standaard"/>
    <w:uiPriority w:val="34"/>
    <w:qFormat/>
    <w:rsid w:val="007C18C4"/>
    <w:pPr>
      <w:ind w:left="720"/>
      <w:contextualSpacing/>
    </w:pPr>
  </w:style>
  <w:style w:type="character" w:styleId="GevolgdeHyperlink">
    <w:name w:val="FollowedHyperlink"/>
    <w:basedOn w:val="Standaardalinea-lettertype"/>
    <w:uiPriority w:val="99"/>
    <w:semiHidden/>
    <w:unhideWhenUsed/>
    <w:rsid w:val="00986B07"/>
    <w:rPr>
      <w:color w:val="800080" w:themeColor="followedHyperlink"/>
      <w:u w:val="single"/>
    </w:rPr>
  </w:style>
  <w:style w:type="character" w:styleId="Onopgelostemelding">
    <w:name w:val="Unresolved Mention"/>
    <w:basedOn w:val="Standaardalinea-lettertype"/>
    <w:uiPriority w:val="99"/>
    <w:semiHidden/>
    <w:unhideWhenUsed/>
    <w:rsid w:val="00F924CA"/>
    <w:rPr>
      <w:color w:val="605E5C"/>
      <w:shd w:val="clear" w:color="auto" w:fill="E1DFDD"/>
    </w:rPr>
  </w:style>
  <w:style w:type="paragraph" w:styleId="Revisie">
    <w:name w:val="Revision"/>
    <w:hidden/>
    <w:uiPriority w:val="99"/>
    <w:semiHidden/>
    <w:rsid w:val="00EB5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0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dutrecht.nl/lunenburgerwaar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rudutrech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F1A1743F2DC4A9BAA24BD86E3C945" ma:contentTypeVersion="13" ma:contentTypeDescription="Een nieuw document maken." ma:contentTypeScope="" ma:versionID="9c4240a8e1c3a9f288b3ed37be736ab0">
  <xsd:schema xmlns:xsd="http://www.w3.org/2001/XMLSchema" xmlns:xs="http://www.w3.org/2001/XMLSchema" xmlns:p="http://schemas.microsoft.com/office/2006/metadata/properties" xmlns:ns3="19efe7f4-d53f-4562-8428-7ce6a43172a4" xmlns:ns4="dc666734-93d3-41d8-9413-3bfcd25cb1ad" targetNamespace="http://schemas.microsoft.com/office/2006/metadata/properties" ma:root="true" ma:fieldsID="85746b20f33bba943012a1be15e311d2" ns3:_="" ns4:_="">
    <xsd:import namespace="19efe7f4-d53f-4562-8428-7ce6a43172a4"/>
    <xsd:import namespace="dc666734-93d3-41d8-9413-3bfcd25cb1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fe7f4-d53f-4562-8428-7ce6a43172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66734-93d3-41d8-9413-3bfcd25cb1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93697-3422-47F4-80EA-4BE17AF1E03B}">
  <ds:schemaRefs>
    <ds:schemaRef ds:uri="http://schemas.microsoft.com/sharepoint/v3/contenttype/forms"/>
  </ds:schemaRefs>
</ds:datastoreItem>
</file>

<file path=customXml/itemProps2.xml><?xml version="1.0" encoding="utf-8"?>
<ds:datastoreItem xmlns:ds="http://schemas.openxmlformats.org/officeDocument/2006/customXml" ds:itemID="{A8EFA2B3-455C-4CF3-A4DC-91BE2DDC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fe7f4-d53f-4562-8428-7ce6a43172a4"/>
    <ds:schemaRef ds:uri="dc666734-93d3-41d8-9413-3bfcd25c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7A02-5EE4-4257-BD4D-CBF8BDABF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Bloemberg, Jeroen</dc:creator>
  <cp:lastModifiedBy>Dennis Keeman</cp:lastModifiedBy>
  <cp:revision>3</cp:revision>
  <dcterms:created xsi:type="dcterms:W3CDTF">2021-01-18T07:33:00Z</dcterms:created>
  <dcterms:modified xsi:type="dcterms:W3CDTF">2021-01-18T13:02:00Z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0x010100DE9F1A1743F2DC4A9BAA24BD86E3C945</vt:lpwstr>
  </property>
  <property fmtid="{D5CDD505-2E9C-101B-9397-08002B2CF9AE}" pid="4" name="_AdHocReviewCycleID">
    <vt:i4>-271100765</vt:i4>
  </property>
  <property fmtid="{D5CDD505-2E9C-101B-9397-08002B2CF9AE}" pid="5" name="_EmailSubject">
    <vt:lpwstr>ontgrondingvergunning</vt:lpwstr>
  </property>
  <property fmtid="{D5CDD505-2E9C-101B-9397-08002B2CF9AE}" pid="6" name="_AuthorEmail">
    <vt:lpwstr>jeroen.bloemberg@provincie-utrecht.nl</vt:lpwstr>
  </property>
  <property fmtid="{D5CDD505-2E9C-101B-9397-08002B2CF9AE}" pid="7" name="_AuthorEmailDisplayName">
    <vt:lpwstr>Bloemberg, Jeroen</vt:lpwstr>
  </property>
  <property fmtid="{D5CDD505-2E9C-101B-9397-08002B2CF9AE}" pid="8" name="_ReviewingToolsShownOnce">
    <vt:lpwstr/>
  </property>
</Properties>
</file>